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2C84C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3215C985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324273AE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0FAB1CF6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5CF8179D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2FBAA2EB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3BDE8EB3" w14:textId="77777777" w:rsid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4440E82A" w14:textId="2608D4F5" w:rsidR="006F6882" w:rsidRP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  <w:t xml:space="preserve">Рабочая программа </w:t>
      </w:r>
    </w:p>
    <w:p w14:paraId="09177199" w14:textId="77777777" w:rsidR="006F6882" w:rsidRP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  <w:t xml:space="preserve">дополнительного образования </w:t>
      </w:r>
    </w:p>
    <w:p w14:paraId="636DA1FE" w14:textId="77777777" w:rsidR="006F6882" w:rsidRP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  <w:t>«</w:t>
      </w:r>
      <w:r w:rsidRPr="006F6882">
        <w:rPr>
          <w:rFonts w:ascii="Times New Roman" w:eastAsia="Times New Roman" w:hAnsi="Times New Roman" w:cs="Times New Roman"/>
          <w:b/>
          <w:color w:val="0070C0"/>
          <w:sz w:val="72"/>
          <w:szCs w:val="72"/>
          <w:lang w:eastAsia="ru-RU"/>
        </w:rPr>
        <w:t>Спортивная  гимнастика</w:t>
      </w:r>
      <w:r w:rsidRPr="006F6882"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  <w:t>»</w:t>
      </w:r>
    </w:p>
    <w:p w14:paraId="7FEC7BF0" w14:textId="77777777" w:rsidR="006F6882" w:rsidRP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</w:p>
    <w:p w14:paraId="2E5BB14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                              Направление: спортивно – оздоровительное</w:t>
      </w:r>
    </w:p>
    <w:p w14:paraId="0EABE940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</w:pPr>
    </w:p>
    <w:p w14:paraId="741FFF8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lang w:eastAsia="ru-RU"/>
        </w:rPr>
      </w:pPr>
    </w:p>
    <w:p w14:paraId="0A9B08F5" w14:textId="77777777" w:rsidR="006F6882" w:rsidRPr="006F6882" w:rsidRDefault="006F6882" w:rsidP="006F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  <w:t xml:space="preserve">Возраст: </w:t>
      </w:r>
      <w:r w:rsidRPr="006F6882">
        <w:rPr>
          <w:rFonts w:ascii="Times New Roman" w:eastAsia="Times New Roman" w:hAnsi="Times New Roman" w:cs="Times New Roman"/>
          <w:b/>
          <w:color w:val="0070C0"/>
          <w:sz w:val="52"/>
          <w:szCs w:val="52"/>
          <w:lang w:eastAsia="ru-RU"/>
        </w:rPr>
        <w:t>2 – 3 класс</w:t>
      </w:r>
    </w:p>
    <w:p w14:paraId="78B35EE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</w:pPr>
    </w:p>
    <w:p w14:paraId="12B746DC" w14:textId="64153EBE" w:rsidR="00A205CC" w:rsidRDefault="00A205CC"/>
    <w:p w14:paraId="1E14F770" w14:textId="25653332" w:rsidR="006F6882" w:rsidRDefault="006F6882"/>
    <w:p w14:paraId="3669BEC9" w14:textId="11C8F2A6" w:rsidR="006F6882" w:rsidRDefault="006F6882"/>
    <w:p w14:paraId="651184AC" w14:textId="6C1BA76E" w:rsidR="006F6882" w:rsidRDefault="006F6882"/>
    <w:p w14:paraId="7BF304D8" w14:textId="350DC33D" w:rsidR="006F6882" w:rsidRDefault="006F6882"/>
    <w:p w14:paraId="6C07BCDF" w14:textId="7FE59C50" w:rsidR="006F6882" w:rsidRDefault="006F6882"/>
    <w:p w14:paraId="26AA9915" w14:textId="79BF8362" w:rsidR="006F6882" w:rsidRDefault="006F6882"/>
    <w:p w14:paraId="43202EC1" w14:textId="44AE682C" w:rsidR="006F6882" w:rsidRDefault="006F6882"/>
    <w:p w14:paraId="71DF3374" w14:textId="1AC5D052" w:rsidR="006F6882" w:rsidRDefault="006F6882"/>
    <w:p w14:paraId="31D591E9" w14:textId="694B735B" w:rsidR="006F6882" w:rsidRDefault="006F6882"/>
    <w:p w14:paraId="0E95507D" w14:textId="113D8A81" w:rsidR="006F6882" w:rsidRDefault="006F6882"/>
    <w:p w14:paraId="3AF79F82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7187E2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9AD1D6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8E9EB8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BF98CC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E719CE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8CDBEB" w14:textId="11559FFB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75DDA44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F3424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секции «Спортивная гимнастика» разработана на основе примерной </w:t>
      </w:r>
    </w:p>
    <w:p w14:paraId="59438B5E" w14:textId="62ECE8DD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 предмету «Физическая культура» » (1-4 класс) автора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,«Просвещение», 2011 год; программы «Акробатика для всех» В.В.Козлова, изд.М. «Владос», 211 г. </w:t>
      </w:r>
    </w:p>
    <w:p w14:paraId="0F46779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Актуальность </w:t>
      </w:r>
    </w:p>
    <w:p w14:paraId="1D6742B6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Тема здоровья и физического развития детей была, есть и будет актуальной во все время. В системе физического воспитания гимнастике принадлежит ведущая роль в деле укрепления здоровья. Гимнастика – это тренирующие упражнения, направленные на конкретные мышечные группы. Они оказывают трофическое влияние, усиливают регулирующую роль коры головного мозга, способствуют тренировке двигательного и лежащих рядом с ним речевых центров. </w:t>
      </w:r>
    </w:p>
    <w:p w14:paraId="1D770BF2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чертой гимнастики является многообразие средств и методов их применения, что позволяет целенаправленно воздействовать на развитие всех основных функций организма. </w:t>
      </w:r>
    </w:p>
    <w:p w14:paraId="7B1215DB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D75AE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 «Спортивной гимнастики»</w:t>
      </w:r>
    </w:p>
    <w:p w14:paraId="6DF88F9E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A8087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1BD0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обучение детей спортивной гимнастики.</w:t>
      </w:r>
    </w:p>
    <w:p w14:paraId="168E2E8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9BE1A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22CEA75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6F68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акробатическим упражнениям;</w:t>
      </w:r>
    </w:p>
    <w:p w14:paraId="702B7114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4D9DFFA8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двигательной деятельности детей и формирование у них правильной осанки</w:t>
      </w:r>
      <w:r w:rsidRPr="006F6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41659F6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A033C9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здоровых, всесторонне развитых, волевых и дисциплинированных детей.</w:t>
      </w:r>
    </w:p>
    <w:p w14:paraId="06EFA746" w14:textId="77777777" w:rsidR="006F6882" w:rsidRPr="006F6882" w:rsidRDefault="006F6882" w:rsidP="006F68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0E8A5" w14:textId="77777777" w:rsidR="006F6882" w:rsidRPr="006F6882" w:rsidRDefault="006F6882" w:rsidP="006F6882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Воспитание дисциплинированности, доброжелательного отношения к товарищам, формирование коммуникативных компетенций.</w:t>
      </w:r>
    </w:p>
    <w:p w14:paraId="5F19CEF7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5CF71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основам техники гимнастических упражнений и формирование необходимых умений и навыков для дальнейшего совершенствования;</w:t>
      </w:r>
    </w:p>
    <w:p w14:paraId="5194099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4133FC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и потребности к занятиям физическими упражнениями; формировать потребность к систематическим занятиям физическими упражнениями, ответственности за свое здоровье;</w:t>
      </w:r>
    </w:p>
    <w:p w14:paraId="5B74189F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16FF2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физической культуры и спорта.</w:t>
      </w:r>
    </w:p>
    <w:p w14:paraId="569044C5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B19B2" w14:textId="77777777" w:rsidR="006F6882" w:rsidRPr="006F6882" w:rsidRDefault="006F6882" w:rsidP="006F6882">
      <w:pPr>
        <w:numPr>
          <w:ilvl w:val="0"/>
          <w:numId w:val="15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 гимнастических снарядах (маты, перекладина - стенка, прыжки, вольные упражнения, гимнастические палки, обручи, скакалки, гимнастические скамейки).</w:t>
      </w:r>
    </w:p>
    <w:p w14:paraId="7A05C396" w14:textId="77777777" w:rsidR="006F6882" w:rsidRPr="006F6882" w:rsidRDefault="006F6882" w:rsidP="006F688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D507F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5ED7B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45D4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A4AB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B1795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7F7A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4E311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7C065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CA58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8706C9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BFF39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545A0" w14:textId="77777777" w:rsid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769CEE" w14:textId="77777777" w:rsid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3D05DCE" w14:textId="77777777" w:rsid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071DACE" w14:textId="77777777" w:rsid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DD82F48" w14:textId="77777777" w:rsid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31AFC02" w14:textId="7AE3BD0A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СПОРТИВНО-ОЗДОРОВИТЕЛЬНОЕ НАПРАВЛЕНИЕ</w:t>
      </w:r>
    </w:p>
    <w:p w14:paraId="4D42AB72" w14:textId="77777777" w:rsidR="006F6882" w:rsidRPr="006F6882" w:rsidRDefault="006F6882" w:rsidP="006F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B822A3" w14:textId="77777777" w:rsidR="006F6882" w:rsidRPr="006F6882" w:rsidRDefault="006F6882" w:rsidP="006F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eastAsia="ru-RU"/>
        </w:rPr>
        <w:t xml:space="preserve">Целесообразность </w:t>
      </w:r>
      <w:r w:rsidRPr="006F6882">
        <w:rPr>
          <w:rFonts w:ascii="Times New Roman" w:eastAsia="Times New Roman" w:hAnsi="Times New Roman" w:cs="Times New Roman"/>
          <w:lang w:eastAsia="ru-RU"/>
        </w:rPr>
        <w:t xml:space="preserve">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на ступени основного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основного общего образования. </w:t>
      </w:r>
    </w:p>
    <w:p w14:paraId="6015821B" w14:textId="77777777" w:rsidR="006F6882" w:rsidRPr="006F6882" w:rsidRDefault="006F6882" w:rsidP="006F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Основные задачи:</w:t>
      </w:r>
    </w:p>
    <w:p w14:paraId="342D3D2C" w14:textId="77777777" w:rsidR="006F6882" w:rsidRPr="006F6882" w:rsidRDefault="006F6882" w:rsidP="006F688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формирование культуры здорового и безопасного образа жизни;</w:t>
      </w:r>
    </w:p>
    <w:p w14:paraId="46908206" w14:textId="77777777" w:rsidR="006F6882" w:rsidRPr="006F6882" w:rsidRDefault="006F6882" w:rsidP="006F688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использование оптимальных двигательных режимов для детей с учетом их возрастных, психологических и иных особенностей;</w:t>
      </w:r>
    </w:p>
    <w:p w14:paraId="30D8ED22" w14:textId="77777777" w:rsidR="006F6882" w:rsidRPr="006F6882" w:rsidRDefault="006F6882" w:rsidP="006F688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развитие потребности в занятиях физической культурой и спортом.</w:t>
      </w:r>
    </w:p>
    <w:p w14:paraId="0D0DF9BC" w14:textId="77777777" w:rsidR="006F6882" w:rsidRPr="006F6882" w:rsidRDefault="006F6882" w:rsidP="006F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6C32669A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722D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14:paraId="151FBC5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8823B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ACF682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eastAsia="ru-RU"/>
        </w:rPr>
        <w:t xml:space="preserve">Учебно-тематический план </w:t>
      </w:r>
      <w:r w:rsidRPr="006F6882">
        <w:rPr>
          <w:rFonts w:ascii="Times New Roman" w:eastAsia="Calibri" w:hAnsi="Times New Roman" w:cs="Times New Roman"/>
          <w:b/>
          <w:bCs/>
          <w:color w:val="000000"/>
        </w:rPr>
        <w:t>рассчитан на один год обучения:</w:t>
      </w:r>
    </w:p>
    <w:p w14:paraId="31DC0C1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61C9B44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-Формирование и закрепления основных двигательных навыков и умений; </w:t>
      </w:r>
    </w:p>
    <w:p w14:paraId="1216491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углубленное усвоение акробатических элементов, подготовка к выступлениям на концертах и праздниках. </w:t>
      </w:r>
    </w:p>
    <w:p w14:paraId="7BFF82E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Занятие проводится в группе по 15 человек, так как предусматривается работа индивидуально. Проводиться занятие 2 раза в неделю, в год 68 часов. </w:t>
      </w:r>
    </w:p>
    <w:p w14:paraId="144E8A1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целью более эффективного осуществления индивидуального подхода к каждому ребенку в соответствии с его природными, возрастными и психофизиологическими особенностями программа построена </w:t>
      </w:r>
    </w:p>
    <w:p w14:paraId="2413DBF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8E94248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color w:val="000000"/>
          <w:sz w:val="24"/>
          <w:szCs w:val="24"/>
        </w:rPr>
        <w:t>Для успешного решения задач используются следующие</w:t>
      </w:r>
    </w:p>
    <w:p w14:paraId="17A0918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5FCE6C8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Методы и приемы.</w:t>
      </w:r>
    </w:p>
    <w:p w14:paraId="522E333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14:paraId="517087E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14:paraId="651B3DA0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1.Организационные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1181B9C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80C81" w14:textId="77777777" w:rsidR="006F6882" w:rsidRPr="006F6882" w:rsidRDefault="006F6882" w:rsidP="006F688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Наглядные 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(показ, помощь);</w:t>
      </w:r>
    </w:p>
    <w:p w14:paraId="0534B318" w14:textId="77777777" w:rsidR="006F6882" w:rsidRPr="006F6882" w:rsidRDefault="006F6882" w:rsidP="006F688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Словесные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(описание, объяснение, название упражнений);</w:t>
      </w:r>
    </w:p>
    <w:p w14:paraId="51C74781" w14:textId="77777777" w:rsidR="006F6882" w:rsidRPr="006F6882" w:rsidRDefault="006F6882" w:rsidP="006F688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Практические 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(повторение, самостоятельное выполнение упражнений);</w:t>
      </w:r>
    </w:p>
    <w:p w14:paraId="650F0B02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2.Мотивационные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(убеждение, поощрение);</w:t>
      </w:r>
    </w:p>
    <w:p w14:paraId="0D264231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3.Контрольно – коррекционные</w:t>
      </w:r>
      <w:r w:rsidRPr="006F68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14:paraId="0FC60BF3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51AF5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</w:t>
      </w: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формой работы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программе является групповое учебно-тренировочное занятие. Кроме организованных учебно-тренировочных занятий, дети должны самостоятельно ежедневно проводить утреннюю зарядку, а также выполнять индивидуальные задания руководителя по совершенствованию своей физической и специальной подготовленности. Для выработки правильной осанки развития координации движения, овладения основам техники и стилем выполнения гимнастических упражнений рекомендуется на каждом занятии, выполнять комплекс хореографических упражнений у гимнастической стенки или в кругу, на занятиях использую игровой метод.  Учебный материал, предусмотренный программой, распределен в определенной последовательности с учетом физической и технической подготовленности обучающихся.</w:t>
      </w:r>
    </w:p>
    <w:p w14:paraId="13A7ECE4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теоретического материала проводятся в процессе практических занятий в форме бесед.</w:t>
      </w:r>
    </w:p>
    <w:p w14:paraId="2C37B009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подготовка обучающихся является основой их будущих спортивных достижений. С целью ее обеспечения учебный материал содержит упражнения для общей и специальной физической подготовки, которые даются раздельно для каждой группы.</w:t>
      </w:r>
    </w:p>
    <w:p w14:paraId="6F690E80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подготовка осуществляется с помощью комплексов упражнений, описанных в программе. На разных этапах подготовки задачи её меняются и становятся более целенаправленными.</w:t>
      </w:r>
    </w:p>
    <w:p w14:paraId="2C5E3E69" w14:textId="77777777" w:rsidR="006F6882" w:rsidRPr="006F6882" w:rsidRDefault="006F6882" w:rsidP="006F68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Форма подведения итогов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F68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контрольные занятия. </w:t>
      </w: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контрольные упражнения и нормативы для оценки общей и специальной физической подготовленности по гимнастике.</w:t>
      </w:r>
    </w:p>
    <w:p w14:paraId="368D0A00" w14:textId="77777777" w:rsidR="006F6882" w:rsidRPr="006F6882" w:rsidRDefault="006F6882" w:rsidP="006F688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 в достижении высоких результатов зависит не только от физической и технической, но и от волевой подготовки детей. Обучая, следует воспитывать умение преодолевать трудности, настойчивость, выдержку, целеустремленность.</w:t>
      </w:r>
    </w:p>
    <w:p w14:paraId="5BC58341" w14:textId="77777777" w:rsidR="006F6882" w:rsidRPr="006F6882" w:rsidRDefault="006F6882" w:rsidP="006F688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Полученные знания и умения дети могут показать в различных физкультурных досугах, развлечениях и спортивных праздниках.</w:t>
      </w:r>
    </w:p>
    <w:p w14:paraId="43494BF9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F476DB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80A2DF" w14:textId="77777777" w:rsidR="006F6882" w:rsidRPr="006F6882" w:rsidRDefault="006F6882" w:rsidP="006F688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lang w:eastAsia="ru-RU"/>
        </w:rPr>
      </w:pPr>
      <w:r w:rsidRPr="006F6882">
        <w:rPr>
          <w:rFonts w:ascii="Times New Roman CYR" w:eastAsia="Times New Roman" w:hAnsi="Times New Roman CYR" w:cs="Times New Roman CYR"/>
          <w:b/>
          <w:bCs/>
          <w:highlight w:val="white"/>
          <w:lang w:eastAsia="ru-RU"/>
        </w:rPr>
        <w:t xml:space="preserve">РЕЗУЛЬТАТЫ ОСВОЕНИЯ КУРСА </w:t>
      </w:r>
    </w:p>
    <w:p w14:paraId="1FF533D5" w14:textId="77777777" w:rsidR="006F6882" w:rsidRPr="006F6882" w:rsidRDefault="006F6882" w:rsidP="006F688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D23EA9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Универсальными компетенциями </w:t>
      </w: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учащихся на этапе изучения программы по гимнастике являются:</w:t>
      </w:r>
    </w:p>
    <w:p w14:paraId="48BA896C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умения организовывать собственную деятельность, выбирать и использовать средства для достижения её цели;</w:t>
      </w:r>
    </w:p>
    <w:p w14:paraId="3736DEA2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14:paraId="4F07C3FE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Личностными результатами </w:t>
      </w: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освоения учащимися содержания программы являются следующие умения:</w:t>
      </w:r>
    </w:p>
    <w:p w14:paraId="77F6CAA0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активно включаться в общение и взаимодействие со сверстниками на принципах уважения и     доброжелательности, взаимопомощи и сопереживания;</w:t>
      </w:r>
    </w:p>
    <w:p w14:paraId="51C856C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14:paraId="0DB61DD6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14:paraId="1EA352CA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14:paraId="7AABE420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u w:val="single"/>
          <w:lang w:eastAsia="ru-RU"/>
        </w:rPr>
        <w:t>В области эстетической культуры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:</w:t>
      </w:r>
      <w:r w:rsidRPr="006F6882">
        <w:rPr>
          <w:rFonts w:ascii="Times New Roman" w:eastAsia="Times New Roman" w:hAnsi="Times New Roman" w:cs="Times New Roman"/>
          <w:b/>
          <w:lang w:eastAsia="ru-RU"/>
        </w:rPr>
        <w:br/>
      </w:r>
      <w:r w:rsidRPr="006F6882">
        <w:rPr>
          <w:rFonts w:ascii="Times New Roman" w:eastAsia="Times New Roman" w:hAnsi="Times New Roman" w:cs="Times New Roman"/>
          <w:lang w:eastAsia="ru-RU"/>
        </w:rPr>
        <w:t>• красивая (правильная) осанка, умение ее длительно сохранять при разнообразных формах движения и пере движений;</w:t>
      </w:r>
      <w:r w:rsidRPr="006F6882">
        <w:rPr>
          <w:rFonts w:ascii="Times New Roman" w:eastAsia="Times New Roman" w:hAnsi="Times New Roman" w:cs="Times New Roman"/>
          <w:lang w:eastAsia="ru-RU"/>
        </w:rPr>
        <w:br/>
        <w:t>• хорошее телосложение, желание поддерживать его в рамках принятых норм и представлений посредством занятий физической культурой;</w:t>
      </w:r>
      <w:r w:rsidRPr="006F6882">
        <w:rPr>
          <w:rFonts w:ascii="Times New Roman" w:eastAsia="Times New Roman" w:hAnsi="Times New Roman" w:cs="Times New Roman"/>
          <w:lang w:eastAsia="ru-RU"/>
        </w:rPr>
        <w:br/>
      </w:r>
      <w:r w:rsidRPr="006F6882">
        <w:rPr>
          <w:rFonts w:ascii="Times New Roman" w:eastAsia="Times New Roman" w:hAnsi="Times New Roman" w:cs="Times New Roman"/>
          <w:b/>
          <w:u w:val="single"/>
          <w:lang w:eastAsia="ru-RU"/>
        </w:rPr>
        <w:t>В области коммуникативной культуры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:</w:t>
      </w:r>
      <w:r w:rsidRPr="006F6882">
        <w:rPr>
          <w:rFonts w:ascii="Times New Roman" w:eastAsia="Times New Roman" w:hAnsi="Times New Roman" w:cs="Times New Roman"/>
          <w:lang w:eastAsia="ru-RU"/>
        </w:rPr>
        <w:br/>
        <w:t>• 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  <w:r w:rsidRPr="006F6882">
        <w:rPr>
          <w:rFonts w:ascii="Times New Roman" w:eastAsia="Times New Roman" w:hAnsi="Times New Roman" w:cs="Times New Roman"/>
          <w:lang w:eastAsia="ru-RU"/>
        </w:rPr>
        <w:br/>
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  <w:r w:rsidRPr="006F6882">
        <w:rPr>
          <w:rFonts w:ascii="Times New Roman" w:eastAsia="Times New Roman" w:hAnsi="Times New Roman" w:cs="Times New Roman"/>
          <w:lang w:eastAsia="ru-RU"/>
        </w:rPr>
        <w:br/>
      </w:r>
      <w:r w:rsidRPr="006F6882">
        <w:rPr>
          <w:rFonts w:ascii="Times New Roman" w:eastAsia="Times New Roman" w:hAnsi="Times New Roman" w:cs="Times New Roman"/>
          <w:b/>
          <w:u w:val="single"/>
          <w:lang w:eastAsia="ru-RU"/>
        </w:rPr>
        <w:t>В области физической культуры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:</w:t>
      </w:r>
      <w:r w:rsidRPr="006F6882">
        <w:rPr>
          <w:rFonts w:ascii="Times New Roman" w:eastAsia="Times New Roman" w:hAnsi="Times New Roman" w:cs="Times New Roman"/>
          <w:b/>
          <w:lang w:eastAsia="ru-RU"/>
        </w:rPr>
        <w:br/>
      </w:r>
      <w:r w:rsidRPr="006F6882">
        <w:rPr>
          <w:rFonts w:ascii="Times New Roman" w:eastAsia="Times New Roman" w:hAnsi="Times New Roman" w:cs="Times New Roman"/>
          <w:lang w:eastAsia="ru-RU"/>
        </w:rPr>
        <w:t>•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 •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</w:t>
      </w:r>
    </w:p>
    <w:p w14:paraId="2F5B8A2D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Метапредметными результатами </w:t>
      </w: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освоения учащимися содержания программы являются следующие умения:</w:t>
      </w:r>
    </w:p>
    <w:p w14:paraId="65D09F36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14:paraId="0F78C3AC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находить ошибки при выполнении учебных заданий, отбирать способы их исправления;</w:t>
      </w:r>
    </w:p>
    <w:p w14:paraId="26F743ED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14:paraId="76F5958A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14:paraId="4676C30C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14:paraId="55257D33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14:paraId="1A40DF34" w14:textId="77777777" w:rsidR="006F6882" w:rsidRPr="006F6882" w:rsidRDefault="006F6882" w:rsidP="006F688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оценивать красоту телосложения и осанки, сравнивать их с эталонными образцами;</w:t>
      </w:r>
    </w:p>
    <w:p w14:paraId="45BF80EB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14:paraId="5EC18598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color w:val="000000"/>
          <w:lang w:eastAsia="ru-RU"/>
        </w:rPr>
        <w:t>— технически правильно выполнять двигательные действия из базовых видов спорта, использовать их в  соревновательной деятельности.</w:t>
      </w:r>
    </w:p>
    <w:p w14:paraId="412F0A56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Психологическая подготовка</w:t>
      </w:r>
    </w:p>
    <w:p w14:paraId="44AC5138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1. Формирование благоприятных отношений к спортивному режиму и тренировочным нагрузкам.</w:t>
      </w:r>
    </w:p>
    <w:p w14:paraId="21B4B23A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2. Развитие волевых качеств: целеустремленности, упорства, смелости, решительности, самообладания.</w:t>
      </w:r>
    </w:p>
    <w:p w14:paraId="2C262F97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3. Формирование эмоциональной устойчивости к соревновательному стрессу.</w:t>
      </w:r>
    </w:p>
    <w:p w14:paraId="4FFC897F" w14:textId="77777777" w:rsidR="006F6882" w:rsidRPr="006F6882" w:rsidRDefault="006F6882" w:rsidP="006F68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633BE9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Структура занятий курса по спортивной гимнастике</w:t>
      </w:r>
    </w:p>
    <w:p w14:paraId="2A230DC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DD384B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Подготовительная часть </w:t>
      </w:r>
      <w:r w:rsidRPr="006F6882">
        <w:rPr>
          <w:rFonts w:ascii="Times New Roman" w:eastAsia="Calibri" w:hAnsi="Times New Roman" w:cs="Times New Roman"/>
          <w:color w:val="000000"/>
        </w:rPr>
        <w:t xml:space="preserve">по продолжительности занимает 8-10 минут и имеет собственные задачи: </w:t>
      </w:r>
    </w:p>
    <w:p w14:paraId="56977E5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>1.</w:t>
      </w:r>
      <w:r w:rsidRPr="006F6882">
        <w:rPr>
          <w:rFonts w:ascii="Times New Roman" w:eastAsia="Calibri" w:hAnsi="Times New Roman" w:cs="Times New Roman"/>
          <w:i/>
          <w:iCs/>
          <w:color w:val="000000"/>
        </w:rPr>
        <w:t xml:space="preserve">Задачи биологического аспекта </w:t>
      </w:r>
    </w:p>
    <w:p w14:paraId="0CD7380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- подготовка организма детей к предстоящей работе (настрой центральной нервной системы, подготовка опорно-двигательного аппарата к выполнению упражнений основной части занятия.) </w:t>
      </w:r>
    </w:p>
    <w:p w14:paraId="378D75FB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i/>
          <w:iCs/>
          <w:color w:val="000000"/>
        </w:rPr>
        <w:t xml:space="preserve">2.Задачи педагогического аспекта </w:t>
      </w:r>
    </w:p>
    <w:p w14:paraId="48F3E75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-формирование у детей умение выполнять двигательные действия в разном темпе с разной амплитудой и степенью мышечного напряжения, овладение школой движения. </w:t>
      </w:r>
    </w:p>
    <w:p w14:paraId="4FFDCCB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Для решения этих задач в подготовительной части используются </w:t>
      </w:r>
      <w:r w:rsidRPr="006F6882">
        <w:rPr>
          <w:rFonts w:ascii="Times New Roman" w:eastAsia="Calibri" w:hAnsi="Times New Roman" w:cs="Times New Roman"/>
          <w:i/>
          <w:iCs/>
          <w:color w:val="000000"/>
        </w:rPr>
        <w:t xml:space="preserve">различные средства: </w:t>
      </w:r>
      <w:r w:rsidRPr="006F6882">
        <w:rPr>
          <w:rFonts w:ascii="Times New Roman" w:eastAsia="Calibri" w:hAnsi="Times New Roman" w:cs="Times New Roman"/>
          <w:color w:val="000000"/>
        </w:rPr>
        <w:t xml:space="preserve">строевые упражнения, разновидности передвижений, танцевальные упражнения, подвижные игры, вольные упражнения с элементами на координацию движений. Упражнения с высокой интенсивностью выполнения подготовительную часть не включаются, т.к. они могут снизить работоспособность детей в основной части. Поэтому здесь не ставятся задачи развития у детей таких двигательных </w:t>
      </w:r>
    </w:p>
    <w:p w14:paraId="56A279F7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качеств как сила, выносливость. </w:t>
      </w:r>
    </w:p>
    <w:p w14:paraId="322DE68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Основная часть </w:t>
      </w:r>
      <w:r w:rsidRPr="006F6882">
        <w:rPr>
          <w:rFonts w:ascii="Times New Roman" w:eastAsia="Calibri" w:hAnsi="Times New Roman" w:cs="Times New Roman"/>
          <w:color w:val="000000"/>
        </w:rPr>
        <w:t xml:space="preserve">занятия занимает 15-20 минут и содержит следующие задачи: </w:t>
      </w:r>
    </w:p>
    <w:p w14:paraId="25F09A5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i/>
          <w:iCs/>
          <w:color w:val="000000"/>
        </w:rPr>
        <w:t xml:space="preserve">1.Формирование жизненно необходимых и специальных (гимнастических) двигательных навыков. </w:t>
      </w:r>
    </w:p>
    <w:p w14:paraId="1A5CB26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i/>
          <w:iCs/>
          <w:color w:val="000000"/>
        </w:rPr>
        <w:t xml:space="preserve">2. Развитие волевых и физических качеств детей. </w:t>
      </w:r>
    </w:p>
    <w:p w14:paraId="7135BE6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Для решения этих задач в основной части занятия используется значительный подъем упражнений прикладные, акробатические и вольные. </w:t>
      </w:r>
    </w:p>
    <w:p w14:paraId="35D5BE0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Заключительная часть </w:t>
      </w:r>
      <w:r w:rsidRPr="006F6882">
        <w:rPr>
          <w:rFonts w:ascii="Times New Roman" w:eastAsia="Calibri" w:hAnsi="Times New Roman" w:cs="Times New Roman"/>
          <w:color w:val="000000"/>
        </w:rPr>
        <w:t xml:space="preserve">занимает 3-5 минут. Основными ее задачами являются </w:t>
      </w:r>
    </w:p>
    <w:p w14:paraId="63E8A35B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>подготовка организма детей к предстоящей деятельности, подведение итогов данного занятия, задание на дом. В заключительной части занятия обычно используются успокаивающие упражнения (ходьба, упражнения на расслабление), отвлекающие (на внимание, на координацию, спокойные игры, выполняемые с музыкальным сопровождением), упражнения, способствующие повышению эмоционального состояния (танцевальные и т.п.). Перед каждым уроком проводится 3-минутный инструктаж по ТБ (технике безопасности) на уроке.</w:t>
      </w:r>
    </w:p>
    <w:p w14:paraId="6ECFC17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333D98D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D1C78B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85103A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47066726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BB0073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0B112D0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CF96F4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82E31A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1F32FAF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01D23A16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90B107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38849BF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25F928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3784B89B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9AAE64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C52099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6245C13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9131887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CA0C4F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1EB0197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64CE6BE8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E0E968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0B15417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DF3E626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0D119F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0DD201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  <w:sectPr w:rsidR="006F6882" w:rsidRPr="006F6882" w:rsidSect="006E0DC5">
          <w:pgSz w:w="11906" w:h="17338"/>
          <w:pgMar w:top="567" w:right="794" w:bottom="567" w:left="851" w:header="720" w:footer="720" w:gutter="0"/>
          <w:cols w:space="720"/>
          <w:noEndnote/>
        </w:sectPr>
      </w:pPr>
    </w:p>
    <w:p w14:paraId="5E25282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lastRenderedPageBreak/>
        <w:t>Содержание курса «Спортивная гимнастика» (68 ЧАСОВ)</w:t>
      </w:r>
    </w:p>
    <w:p w14:paraId="5281A46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528BD2A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I. Общие сведения о гимнастике (2 часа) </w:t>
      </w:r>
    </w:p>
    <w:p w14:paraId="591D8AC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1. Краткий обзор развития гимнастики в России. Гимнастическая терминология. </w:t>
      </w:r>
    </w:p>
    <w:p w14:paraId="5D6248B7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2. Меры предупреждения травм на занятии по гимнастике. </w:t>
      </w:r>
    </w:p>
    <w:p w14:paraId="1E8C6C7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0C2934B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II. Упражнения на развитие гибкости (9 часов) </w:t>
      </w:r>
    </w:p>
    <w:p w14:paraId="23D75DF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1. Инструктаж по безопасности. </w:t>
      </w:r>
    </w:p>
    <w:p w14:paraId="183D9E2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2. Ходьба в приседе. </w:t>
      </w:r>
    </w:p>
    <w:p w14:paraId="0EE8556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3. Наклоны вперед, назад, вправо, влево. </w:t>
      </w:r>
    </w:p>
    <w:p w14:paraId="0221C64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4. Выпады и полу шпагаты. </w:t>
      </w:r>
    </w:p>
    <w:p w14:paraId="64BFAA6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5. Высокие взмахи поочередно и попеременно правой и левой ногой. </w:t>
      </w:r>
    </w:p>
    <w:p w14:paraId="27F8A50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6. Широкие стойки на ногах. </w:t>
      </w:r>
    </w:p>
    <w:p w14:paraId="08E0FC0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7. Комплексы ОРУ, включающие максимальное сгибание туловища (в стойках и седах). </w:t>
      </w:r>
    </w:p>
    <w:p w14:paraId="3A32632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8. Тестовые упражнения по оценке гибкости и подвижности в суставах. </w:t>
      </w:r>
    </w:p>
    <w:p w14:paraId="3A11ABC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9. Индивидуальные комплексы физических упражнений по развитию гибкости. </w:t>
      </w:r>
    </w:p>
    <w:p w14:paraId="52F6B88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5E11A300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val="en-US" w:eastAsia="ru-RU"/>
        </w:rPr>
        <w:t>III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. Упражнения для развития силы. (5 ч)</w:t>
      </w:r>
    </w:p>
    <w:p w14:paraId="65A72B49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1.подтягивание в висе лежа на н/ж или перекладине (3 серии по 10 раз в быстром темпе)</w:t>
      </w:r>
    </w:p>
    <w:p w14:paraId="59348C20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2.подтягивание в висе на высокой перекладине или В/ж; - «отжимание» в упоре лежа (спина прямая);</w:t>
      </w:r>
    </w:p>
    <w:p w14:paraId="4FF08416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3. лежа на спине, на мате: сгибание-разгибание туловища с прямыми ногами; </w:t>
      </w:r>
    </w:p>
    <w:p w14:paraId="59081F60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4. лежа на животе прогнувшись, руки вверх («качалка»);</w:t>
      </w:r>
    </w:p>
    <w:p w14:paraId="27A8887C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5.в висе на г/стенке поднимание прямых ног  в вис углом; - угол в висе на г/ стенке  (держать); - лежа на спине, руки за голову, ноги закреплены – сгибание туловища до прямого положения; - то же, сидя на скамейке,.- приседание на правой, левой ноге («пистолет»); - то же на г/скамейке, бревне стоя, поперек.</w:t>
      </w:r>
    </w:p>
    <w:p w14:paraId="0788B206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222253C4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val="en-US" w:eastAsia="ru-RU"/>
        </w:rPr>
        <w:t>IV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.    Гигиена, закаливание, режим и питание спортсмена(1ч.)</w:t>
      </w:r>
    </w:p>
    <w:p w14:paraId="19F459E7" w14:textId="77777777" w:rsidR="006F6882" w:rsidRPr="006F6882" w:rsidRDefault="006F6882" w:rsidP="006F6882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  Гигиенические требования к местам проведения занятий; Личная гигиена спортсмена;</w:t>
      </w:r>
    </w:p>
    <w:p w14:paraId="4E29A246" w14:textId="77777777" w:rsidR="006F6882" w:rsidRPr="006F6882" w:rsidRDefault="006F6882" w:rsidP="006F6882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>Закаливание и его значение для повышения работоспособности. Средства закаливания и методика их применения.</w:t>
      </w:r>
    </w:p>
    <w:p w14:paraId="2E43297A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19B0330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val="en-US" w:eastAsia="ru-RU"/>
        </w:rPr>
        <w:t>V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. Упражнения для развития выносливости. (2ч)</w:t>
      </w:r>
    </w:p>
    <w:p w14:paraId="12D6286C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       1.Равновесие на одной, держать; - стойка на руках, держать;</w:t>
      </w:r>
    </w:p>
    <w:p w14:paraId="3CD984DC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       2.Выполнение акробатической серии с последующим бегом (акр. элементы, упражнения с бегом)</w:t>
      </w:r>
    </w:p>
    <w:p w14:paraId="7FCACCA7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221A0F9E" w14:textId="77777777" w:rsidR="006F6882" w:rsidRPr="006F6882" w:rsidRDefault="006F6882" w:rsidP="006F68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val="en-US" w:eastAsia="ru-RU"/>
        </w:rPr>
        <w:t>VI</w:t>
      </w:r>
      <w:r w:rsidRPr="006F6882">
        <w:rPr>
          <w:rFonts w:ascii="Times New Roman" w:eastAsia="Times New Roman" w:hAnsi="Times New Roman" w:cs="Times New Roman"/>
          <w:b/>
          <w:lang w:eastAsia="ru-RU"/>
        </w:rPr>
        <w:t>.Упражнения на формирование осанки и координации (2ч)</w:t>
      </w:r>
    </w:p>
    <w:p w14:paraId="5CD5D812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 xml:space="preserve">        1. Упражнения на проверку осанки; Ходьба на носках; Ходьба с заданной осанкой;</w:t>
      </w:r>
    </w:p>
    <w:p w14:paraId="12CF02CF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 xml:space="preserve"> 2.  Упражнения для укрепления и коррекции мышечного корсета; Танцевальные упражнения; комплексы упражнений на контроль осанки в движении;  </w:t>
      </w:r>
    </w:p>
    <w:p w14:paraId="2AAB71A1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E32EA55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b/>
          <w:bCs/>
          <w:lang w:eastAsia="ar-SA"/>
        </w:rPr>
        <w:t>V</w:t>
      </w:r>
      <w:r w:rsidRPr="006F6882">
        <w:rPr>
          <w:rFonts w:ascii="Times New Roman" w:eastAsia="Times New Roman" w:hAnsi="Times New Roman" w:cs="Times New Roman"/>
          <w:b/>
          <w:bCs/>
          <w:lang w:val="en-US" w:eastAsia="ar-SA"/>
        </w:rPr>
        <w:t>II</w:t>
      </w:r>
      <w:r w:rsidRPr="006F6882">
        <w:rPr>
          <w:rFonts w:ascii="Times New Roman" w:eastAsia="Times New Roman" w:hAnsi="Times New Roman" w:cs="Times New Roman"/>
          <w:b/>
          <w:lang w:eastAsia="ar-SA"/>
        </w:rPr>
        <w:t>. Самостоятельная работа- (2ч)</w:t>
      </w:r>
      <w:r w:rsidRPr="006F6882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5254853C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1.Отработка отдельных элементов в выполнении изученных упражнений. Упоры (присев, лёжа, согнувшись), сед (на пятках, углом), стойка на лопатках (согнув и выпрямив ноги)</w:t>
      </w:r>
    </w:p>
    <w:p w14:paraId="0F883E25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2.Группировка, перекаты в группировке, кувырок вперёд (назад), «мост» из положения лёжа на спине, «шпагаты» и складки Элементы танцевальной и хореографической подготовки, пирамидковые упражнения.</w:t>
      </w:r>
    </w:p>
    <w:p w14:paraId="78C4C1C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2F4A827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</w:rPr>
        <w:t>V</w:t>
      </w:r>
      <w:r w:rsidRPr="006F6882">
        <w:rPr>
          <w:rFonts w:ascii="Times New Roman" w:eastAsia="Calibri" w:hAnsi="Times New Roman" w:cs="Times New Roman"/>
          <w:b/>
          <w:bCs/>
          <w:color w:val="000000"/>
          <w:lang w:val="en-US"/>
        </w:rPr>
        <w:t>III</w:t>
      </w: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. Упражнения на формирование осанки (10 часов) </w:t>
      </w:r>
    </w:p>
    <w:p w14:paraId="587C48F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1. Упражнения на проверку осанки. </w:t>
      </w:r>
    </w:p>
    <w:p w14:paraId="330883A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2. Ходьба на носках. </w:t>
      </w:r>
    </w:p>
    <w:p w14:paraId="68B04A0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3. Ходьба с заданной осанкой. </w:t>
      </w:r>
    </w:p>
    <w:p w14:paraId="4E15DC7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4. Ходьба под музыкальное сопровождение. </w:t>
      </w:r>
    </w:p>
    <w:p w14:paraId="37B8ACB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5. Танцевальные упражнения. </w:t>
      </w:r>
    </w:p>
    <w:p w14:paraId="42C67AE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6. Комплексы упражнений на контроль осанки в движении. </w:t>
      </w:r>
    </w:p>
    <w:p w14:paraId="536630B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7. Упражнения для укрепления и коррекции мышечного корсета. </w:t>
      </w:r>
    </w:p>
    <w:p w14:paraId="1267777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8. Жонглирование на ограниченной опоре. </w:t>
      </w:r>
    </w:p>
    <w:p w14:paraId="265E85F8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9. Комплексы упражнений на чередование напряжения и расслабления мышц отдельных участков тела.- 2 ч.  </w:t>
      </w:r>
    </w:p>
    <w:p w14:paraId="134632FE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71F0116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4B794F0E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7DAB06B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BAEB4A9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855B5A7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7B267DB0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EB0C7B8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EEA9E35" w14:textId="77777777" w:rsidR="006F6882" w:rsidRPr="006F6882" w:rsidRDefault="006F6882" w:rsidP="006F688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b/>
          <w:bCs/>
          <w:lang w:val="en-US" w:eastAsia="ar-SA"/>
        </w:rPr>
        <w:lastRenderedPageBreak/>
        <w:t>IX</w:t>
      </w:r>
      <w:r w:rsidRPr="006F6882">
        <w:rPr>
          <w:rFonts w:ascii="Times New Roman" w:eastAsia="Times New Roman" w:hAnsi="Times New Roman" w:cs="Times New Roman"/>
          <w:b/>
          <w:bCs/>
          <w:lang w:eastAsia="ar-SA"/>
        </w:rPr>
        <w:t xml:space="preserve">. </w:t>
      </w:r>
      <w:r w:rsidRPr="006F6882">
        <w:rPr>
          <w:rFonts w:ascii="Times New Roman" w:eastAsia="Times New Roman" w:hAnsi="Times New Roman" w:cs="Times New Roman"/>
          <w:b/>
          <w:lang w:eastAsia="ar-SA"/>
        </w:rPr>
        <w:t>Упражнения на развитие ловкости, координации и быстроты – (8ч)</w:t>
      </w:r>
    </w:p>
    <w:p w14:paraId="79C43237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Произвольное преодоление простых препятствий; Ходьба по гимнастической скамейке;</w:t>
      </w:r>
    </w:p>
    <w:p w14:paraId="76C75573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 xml:space="preserve">Воспроизведение заданной игровой позы; Жонглирование малыми предметами; </w:t>
      </w:r>
    </w:p>
    <w:p w14:paraId="58260527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 xml:space="preserve">Преодоление полос препятствий, включающих висы, упоры, простые прыжки, перелезание через горку матов и т.д.; </w:t>
      </w:r>
    </w:p>
    <w:p w14:paraId="45A0840E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Равновесия типа «ласточка»; Передвижения на носках, с поворотами и подскоками;</w:t>
      </w:r>
    </w:p>
    <w:p w14:paraId="39F6F397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 xml:space="preserve"> Пробегание отрезков на скорость; - выполнение упражнений на время</w:t>
      </w:r>
    </w:p>
    <w:p w14:paraId="51EBADEA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Комплексы упражнений на контроль равновесия «ласточка»;</w:t>
      </w:r>
    </w:p>
    <w:p w14:paraId="597BBD7A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Выполнение комплекса выполнения упражнений на гимнастической скамейке.</w:t>
      </w:r>
    </w:p>
    <w:p w14:paraId="7B20D87E" w14:textId="77777777" w:rsidR="006F6882" w:rsidRPr="006F6882" w:rsidRDefault="006F6882" w:rsidP="006F6882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F6882">
        <w:rPr>
          <w:rFonts w:ascii="Times New Roman" w:eastAsia="Times New Roman" w:hAnsi="Times New Roman" w:cs="Times New Roman"/>
          <w:lang w:eastAsia="ar-SA"/>
        </w:rPr>
        <w:t>Выполнение комплекса упражнений из 7 выученных акробатических упражнений.</w:t>
      </w:r>
    </w:p>
    <w:p w14:paraId="361E5E8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461DF59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b/>
          <w:bCs/>
          <w:color w:val="000000"/>
          <w:lang w:val="en-US"/>
        </w:rPr>
        <w:t>XI</w:t>
      </w:r>
      <w:r w:rsidRPr="006F6882">
        <w:rPr>
          <w:rFonts w:ascii="Times New Roman" w:eastAsia="Calibri" w:hAnsi="Times New Roman" w:cs="Times New Roman"/>
          <w:b/>
          <w:bCs/>
          <w:color w:val="000000"/>
        </w:rPr>
        <w:t xml:space="preserve">. Акробатические упражнения (27 часов) </w:t>
      </w:r>
    </w:p>
    <w:p w14:paraId="0663FF7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1. Гигиена, предупреждения травм на занятии по гимнастике, врачебный контроль. </w:t>
      </w:r>
    </w:p>
    <w:p w14:paraId="454D69D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2. Упоры (присев, лежа, согнувшись). </w:t>
      </w:r>
    </w:p>
    <w:p w14:paraId="45E2AB4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3. Седы (на пятках, углом). </w:t>
      </w:r>
    </w:p>
    <w:p w14:paraId="23D2CAB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4. Группировка, перекаты в группировке. </w:t>
      </w:r>
    </w:p>
    <w:p w14:paraId="68B8BB1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5. Стойка на лопатках (согнув и выпрямив ноги). </w:t>
      </w:r>
    </w:p>
    <w:p w14:paraId="11EDE93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6. Кувырок вперед (назад) «мост» из положения лежа на спине, «шпагаты» и складки. </w:t>
      </w:r>
    </w:p>
    <w:p w14:paraId="6F190C5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7. Элементы танцевальной и хореографической подготовки. </w:t>
      </w:r>
    </w:p>
    <w:p w14:paraId="2EFA6CB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8. Парная акробатика: хваты, основы балансирования, силовые упражнения, пирамидковые упражнения. </w:t>
      </w:r>
    </w:p>
    <w:p w14:paraId="582AB5D3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9. Начальное обучение акробатическим прыжкам. </w:t>
      </w:r>
    </w:p>
    <w:p w14:paraId="798E42B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10. Тестовые упражнения по оценке гибкости и подвижности в суставах. </w:t>
      </w:r>
    </w:p>
    <w:p w14:paraId="61A1F88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11. Наклоны туловища, выпады в стороны и вперед. </w:t>
      </w:r>
    </w:p>
    <w:p w14:paraId="1DC8976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12. Полушпагат, шпагат. </w:t>
      </w:r>
    </w:p>
    <w:p w14:paraId="336633E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13. Развитие подвижности в плечевых суставах. </w:t>
      </w:r>
    </w:p>
    <w:p w14:paraId="72E0D4D7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14. Развитие гибкости позвоночника. </w:t>
      </w:r>
    </w:p>
    <w:p w14:paraId="36522C59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15. Развитие подвижности в тазобедренных суставах. </w:t>
      </w:r>
    </w:p>
    <w:p w14:paraId="097C301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16. Обучение комплексу ОРУ на развитие гибкости. </w:t>
      </w:r>
    </w:p>
    <w:p w14:paraId="7C4CDEE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17. Развитие гибкости позвоночника. </w:t>
      </w:r>
    </w:p>
    <w:p w14:paraId="2C1139B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18. Тестовые упражнения по оценке гибкости и подвижности. </w:t>
      </w:r>
    </w:p>
    <w:p w14:paraId="2BE0C31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19. Преодоление простых препятствий. </w:t>
      </w:r>
    </w:p>
    <w:p w14:paraId="68A8B1A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20. Передвижения по гимнастической скамейке. </w:t>
      </w:r>
    </w:p>
    <w:p w14:paraId="2AB52AC4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21. Жонглирование малыми предметами. </w:t>
      </w:r>
    </w:p>
    <w:p w14:paraId="033670C8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22. Преодоление полосы препятствий. </w:t>
      </w:r>
    </w:p>
    <w:p w14:paraId="5A915862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23. Упражнения на равновесие. </w:t>
      </w:r>
    </w:p>
    <w:p w14:paraId="14F89C7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24. Упражнения на координацию движения. </w:t>
      </w:r>
    </w:p>
    <w:p w14:paraId="2098660B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25. Упражнения на проверку осанки. </w:t>
      </w:r>
    </w:p>
    <w:p w14:paraId="118F666D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>26. Ходьба на носках, ходьба с заданной осанкой</w:t>
      </w:r>
    </w:p>
    <w:p w14:paraId="4559207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27. Комплексы упражнений на контроль осанки в движении. </w:t>
      </w:r>
    </w:p>
    <w:p w14:paraId="073E556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28. Упражнения для укрепления и коррекции мышечного корсета. </w:t>
      </w:r>
    </w:p>
    <w:p w14:paraId="7D5F661F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29. Жонглирование на ограниченной опоре. </w:t>
      </w:r>
    </w:p>
    <w:p w14:paraId="4FDDB051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30. Комплексы упражнений на чередование напряжения и расслабления мышц отдельных участков тела. </w:t>
      </w:r>
    </w:p>
    <w:p w14:paraId="06C1F36A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31. Упражнения с удержанием предмета на голове, ходьба с заданной осанкой. </w:t>
      </w:r>
    </w:p>
    <w:p w14:paraId="59A3D0C5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 xml:space="preserve">32. Выступление на концерте. </w:t>
      </w:r>
    </w:p>
    <w:p w14:paraId="7C8CF64C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F6882">
        <w:rPr>
          <w:rFonts w:ascii="Times New Roman" w:eastAsia="Calibri" w:hAnsi="Times New Roman" w:cs="Times New Roman"/>
          <w:color w:val="000000"/>
        </w:rPr>
        <w:t>33. Показательные выступления для родителей</w:t>
      </w:r>
    </w:p>
    <w:p w14:paraId="46D1AE8E" w14:textId="77777777" w:rsidR="006F6882" w:rsidRPr="006F6882" w:rsidRDefault="006F6882" w:rsidP="006F68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3"/>
          <w:szCs w:val="23"/>
          <w:lang w:eastAsia="ru-RU"/>
        </w:rPr>
        <w:sectPr w:rsidR="006F6882" w:rsidRPr="006F6882" w:rsidSect="001B3181">
          <w:pgSz w:w="11906" w:h="17338"/>
          <w:pgMar w:top="567" w:right="794" w:bottom="567" w:left="851" w:header="720" w:footer="720" w:gutter="0"/>
          <w:cols w:space="720"/>
          <w:noEndnote/>
        </w:sectPr>
      </w:pPr>
    </w:p>
    <w:p w14:paraId="75225B9E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Средства контроля</w:t>
      </w:r>
    </w:p>
    <w:p w14:paraId="4221BB07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2310D47C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Контрольные нормативы</w:t>
      </w:r>
    </w:p>
    <w:p w14:paraId="57B463D3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14:paraId="3E667A22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1. Сдача контрольного тестирования.</w:t>
      </w:r>
    </w:p>
    <w:p w14:paraId="7C683414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2. Сдача контрольно-переводных нормативов</w:t>
      </w:r>
    </w:p>
    <w:p w14:paraId="44A2D947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14:paraId="367655EE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Критерии оценки контрольных нормативов</w:t>
      </w:r>
    </w:p>
    <w:p w14:paraId="74CB5CD5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1780"/>
        <w:gridCol w:w="715"/>
        <w:gridCol w:w="600"/>
        <w:gridCol w:w="540"/>
        <w:gridCol w:w="540"/>
        <w:gridCol w:w="1081"/>
      </w:tblGrid>
      <w:tr w:rsidR="006F6882" w:rsidRPr="006F6882" w14:paraId="598B56C1" w14:textId="77777777" w:rsidTr="00FC06B1">
        <w:trPr>
          <w:tblCellSpacing w:w="15" w:type="dxa"/>
          <w:jc w:val="center"/>
        </w:trPr>
        <w:tc>
          <w:tcPr>
            <w:tcW w:w="357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B53B42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№</w:t>
            </w:r>
          </w:p>
        </w:tc>
        <w:tc>
          <w:tcPr>
            <w:tcW w:w="175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AF31C3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</w:t>
            </w:r>
          </w:p>
        </w:tc>
        <w:tc>
          <w:tcPr>
            <w:tcW w:w="3431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4D71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Баллы (гибкость)</w:t>
            </w:r>
          </w:p>
        </w:tc>
      </w:tr>
      <w:tr w:rsidR="006F6882" w:rsidRPr="006F6882" w14:paraId="1D5C01F8" w14:textId="77777777" w:rsidTr="00FC06B1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518C1110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7782AF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DD2E5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10,0-9,6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6C2D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9,5-8,5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ADEE7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8,4-8,0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A28A86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7,9-6,0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9061C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6F6882" w:rsidRPr="006F6882" w14:paraId="5FE47802" w14:textId="77777777" w:rsidTr="00FC06B1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6DC4377F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91EA04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3431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B5E1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оценка</w:t>
            </w:r>
          </w:p>
        </w:tc>
      </w:tr>
      <w:tr w:rsidR="006F6882" w:rsidRPr="006F6882" w14:paraId="536A86EB" w14:textId="77777777" w:rsidTr="00FC06B1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5ADCC9A7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30FF35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BB718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FF9A7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D4BCB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78B65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B8B45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6F6882" w:rsidRPr="006F6882" w14:paraId="2E881444" w14:textId="77777777" w:rsidTr="00FC06B1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8C6CFB2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1AAFD6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3431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88C38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баллы</w:t>
            </w:r>
          </w:p>
        </w:tc>
      </w:tr>
      <w:tr w:rsidR="006F6882" w:rsidRPr="006F6882" w14:paraId="4E66F9F4" w14:textId="77777777" w:rsidTr="00FC06B1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57E38F7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C216A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7AB68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11,1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B821EC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8,4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FA10E8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5,7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677AA2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3,0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87757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6F6882" w:rsidRPr="006F6882" w14:paraId="2F602DA1" w14:textId="77777777" w:rsidTr="00FC06B1">
        <w:trPr>
          <w:tblCellSpacing w:w="15" w:type="dxa"/>
          <w:jc w:val="center"/>
        </w:trPr>
        <w:tc>
          <w:tcPr>
            <w:tcW w:w="559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FEC1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1.Скоростно-силовая подготовка</w:t>
            </w:r>
          </w:p>
        </w:tc>
      </w:tr>
      <w:tr w:rsidR="006F6882" w:rsidRPr="006F6882" w14:paraId="65D6AB9A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C35115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0A5311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Прыжок в длину с места (см)</w:t>
            </w: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21951C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155 и выше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62162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117-154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F8E535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79-116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7DF294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41-78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CFE6D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меньше 41</w:t>
            </w:r>
          </w:p>
        </w:tc>
      </w:tr>
      <w:tr w:rsidR="006F6882" w:rsidRPr="006F6882" w14:paraId="224D3090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821E77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D7AE2B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Запрыгивание на возвышенность (30 сек)</w:t>
            </w: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419A0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30 и выше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BF331F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22-29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18FCA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15-21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A1B56B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7-14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96B1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меньше 14</w:t>
            </w:r>
          </w:p>
        </w:tc>
      </w:tr>
      <w:tr w:rsidR="006F6882" w:rsidRPr="006F6882" w14:paraId="3F1FB0E9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4CCAE6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109114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Сед углом</w:t>
            </w:r>
          </w:p>
          <w:p w14:paraId="559A7698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(30 сек)</w:t>
            </w: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C4864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30 и выше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5F27B6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22-29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31827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15-21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42825C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7-14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8FD65F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меньше 14</w:t>
            </w:r>
          </w:p>
        </w:tc>
      </w:tr>
      <w:tr w:rsidR="006F6882" w:rsidRPr="006F6882" w14:paraId="56A51341" w14:textId="77777777" w:rsidTr="00FC06B1">
        <w:trPr>
          <w:tblCellSpacing w:w="15" w:type="dxa"/>
          <w:jc w:val="center"/>
        </w:trPr>
        <w:tc>
          <w:tcPr>
            <w:tcW w:w="559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D2AF8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2.</w:t>
            </w: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Силовая подготовка</w:t>
            </w:r>
          </w:p>
        </w:tc>
      </w:tr>
      <w:tr w:rsidR="006F6882" w:rsidRPr="006F6882" w14:paraId="74D35DD8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E08174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2F4A3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Отжимание</w:t>
            </w:r>
          </w:p>
        </w:tc>
        <w:tc>
          <w:tcPr>
            <w:tcW w:w="685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00595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15 и выше</w:t>
            </w:r>
          </w:p>
        </w:tc>
        <w:tc>
          <w:tcPr>
            <w:tcW w:w="57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E2DBF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12-14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DDE2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9-11</w:t>
            </w:r>
          </w:p>
        </w:tc>
        <w:tc>
          <w:tcPr>
            <w:tcW w:w="51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E0AAA7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6-3</w:t>
            </w:r>
          </w:p>
        </w:tc>
        <w:tc>
          <w:tcPr>
            <w:tcW w:w="10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FA7C1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меньше 3</w:t>
            </w:r>
          </w:p>
        </w:tc>
      </w:tr>
      <w:tr w:rsidR="006F6882" w:rsidRPr="006F6882" w14:paraId="5C24E668" w14:textId="77777777" w:rsidTr="00FC06B1">
        <w:trPr>
          <w:tblCellSpacing w:w="15" w:type="dxa"/>
          <w:jc w:val="center"/>
        </w:trPr>
        <w:tc>
          <w:tcPr>
            <w:tcW w:w="559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4134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3.Гибкость</w:t>
            </w:r>
          </w:p>
        </w:tc>
      </w:tr>
      <w:tr w:rsidR="006F6882" w:rsidRPr="006F6882" w14:paraId="5CD64530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A80C9C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F87491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Шпагат (пр, лев, поп,)</w:t>
            </w:r>
          </w:p>
          <w:p w14:paraId="599CCBD8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баллы</w:t>
            </w:r>
          </w:p>
        </w:tc>
        <w:tc>
          <w:tcPr>
            <w:tcW w:w="685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451042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0,0-0,4</w:t>
            </w:r>
          </w:p>
        </w:tc>
        <w:tc>
          <w:tcPr>
            <w:tcW w:w="57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8D984E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0,8-0,1</w:t>
            </w:r>
          </w:p>
        </w:tc>
        <w:tc>
          <w:tcPr>
            <w:tcW w:w="51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18CA92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1,6-1,9</w:t>
            </w:r>
          </w:p>
        </w:tc>
        <w:tc>
          <w:tcPr>
            <w:tcW w:w="51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FFB89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2,4-2,7</w:t>
            </w:r>
          </w:p>
        </w:tc>
        <w:tc>
          <w:tcPr>
            <w:tcW w:w="1036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18EF6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3,2-3,5</w:t>
            </w:r>
          </w:p>
        </w:tc>
      </w:tr>
      <w:tr w:rsidR="006F6882" w:rsidRPr="006F6882" w14:paraId="3C2FD5C2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2929C4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340A2F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Мост (баллы)</w:t>
            </w:r>
          </w:p>
        </w:tc>
        <w:tc>
          <w:tcPr>
            <w:tcW w:w="0" w:type="auto"/>
            <w:vMerge/>
            <w:vAlign w:val="center"/>
            <w:hideMark/>
          </w:tcPr>
          <w:p w14:paraId="50779FF0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3FA590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BF43F3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9EBBC9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96E72F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6F6882" w:rsidRPr="006F6882" w14:paraId="2A34DAB1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284B98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7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E8D113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Складка (баллы)</w:t>
            </w:r>
          </w:p>
        </w:tc>
        <w:tc>
          <w:tcPr>
            <w:tcW w:w="0" w:type="auto"/>
            <w:vMerge/>
            <w:vAlign w:val="center"/>
            <w:hideMark/>
          </w:tcPr>
          <w:p w14:paraId="34A98AFD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45D184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83AB56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510225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C21AD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6F6882" w:rsidRPr="006F6882" w14:paraId="1C7C1E7F" w14:textId="77777777" w:rsidTr="00FC06B1">
        <w:trPr>
          <w:tblCellSpacing w:w="15" w:type="dxa"/>
          <w:jc w:val="center"/>
        </w:trPr>
        <w:tc>
          <w:tcPr>
            <w:tcW w:w="559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680E8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5.Техническая подготовка</w:t>
            </w:r>
          </w:p>
        </w:tc>
      </w:tr>
      <w:tr w:rsidR="006F6882" w:rsidRPr="006F6882" w14:paraId="451B5AE9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AABC49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0627AC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Длинный кувырок вперед</w:t>
            </w:r>
          </w:p>
        </w:tc>
        <w:tc>
          <w:tcPr>
            <w:tcW w:w="685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C9B38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0,0-0,4</w:t>
            </w:r>
          </w:p>
        </w:tc>
        <w:tc>
          <w:tcPr>
            <w:tcW w:w="57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B93DA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1,0-1,4</w:t>
            </w:r>
          </w:p>
        </w:tc>
        <w:tc>
          <w:tcPr>
            <w:tcW w:w="51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73EA3D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2,0-2,4</w:t>
            </w:r>
          </w:p>
        </w:tc>
        <w:tc>
          <w:tcPr>
            <w:tcW w:w="510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EDEA0C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3,0-3,4</w:t>
            </w:r>
          </w:p>
        </w:tc>
        <w:tc>
          <w:tcPr>
            <w:tcW w:w="1036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38979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4,0-4,4</w:t>
            </w:r>
          </w:p>
        </w:tc>
      </w:tr>
      <w:tr w:rsidR="006F6882" w:rsidRPr="006F6882" w14:paraId="1F7C6C0A" w14:textId="77777777" w:rsidTr="00FC06B1">
        <w:trPr>
          <w:tblCellSpacing w:w="15" w:type="dxa"/>
          <w:jc w:val="center"/>
        </w:trPr>
        <w:tc>
          <w:tcPr>
            <w:tcW w:w="35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7B7031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</w:p>
        </w:tc>
        <w:tc>
          <w:tcPr>
            <w:tcW w:w="175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8BCF95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iCs/>
                <w:lang w:eastAsia="ru-RU"/>
              </w:rPr>
              <w:t>Ласточка</w:t>
            </w:r>
          </w:p>
        </w:tc>
        <w:tc>
          <w:tcPr>
            <w:tcW w:w="0" w:type="auto"/>
            <w:vMerge/>
            <w:vAlign w:val="center"/>
            <w:hideMark/>
          </w:tcPr>
          <w:p w14:paraId="2DA7616B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511AFE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8542F1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65C1AA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C34D61" w14:textId="77777777" w:rsidR="006F6882" w:rsidRPr="006F6882" w:rsidRDefault="006F6882" w:rsidP="006F68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03498165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35F5B74A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2E85632F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.</w:t>
      </w:r>
    </w:p>
    <w:p w14:paraId="4E3ACFA0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413C06E4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36E12388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761CF5EA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50130639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04E2880F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7C070D5D" w14:textId="77777777" w:rsid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u w:val="single"/>
          <w:lang w:eastAsia="ru-RU"/>
        </w:rPr>
      </w:pPr>
    </w:p>
    <w:p w14:paraId="087D4B92" w14:textId="399AA05E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F6882"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Календарно-тематическое планирование курса (последовательное обучение)</w:t>
      </w:r>
    </w:p>
    <w:p w14:paraId="49C8C4AE" w14:textId="77777777" w:rsidR="006F6882" w:rsidRPr="006F6882" w:rsidRDefault="006F6882" w:rsidP="006F68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77" w:type="dxa"/>
        <w:jc w:val="center"/>
        <w:tblLayout w:type="fixed"/>
        <w:tblLook w:val="0000" w:firstRow="0" w:lastRow="0" w:firstColumn="0" w:lastColumn="0" w:noHBand="0" w:noVBand="0"/>
      </w:tblPr>
      <w:tblGrid>
        <w:gridCol w:w="602"/>
        <w:gridCol w:w="1409"/>
        <w:gridCol w:w="1507"/>
        <w:gridCol w:w="5423"/>
        <w:gridCol w:w="1736"/>
      </w:tblGrid>
      <w:tr w:rsidR="006F6882" w:rsidRPr="006F6882" w14:paraId="6DD2518D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2E1A3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val="en-US" w:eastAsia="ru-RU"/>
              </w:rPr>
              <w:t>№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12D2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6882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планирования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51E750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Фактически</w:t>
            </w: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7C866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68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Тема занятия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3CF6B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688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часов</w:t>
            </w:r>
          </w:p>
        </w:tc>
      </w:tr>
      <w:tr w:rsidR="006F6882" w:rsidRPr="006F6882" w14:paraId="74DC4E6A" w14:textId="77777777" w:rsidTr="00FC06B1">
        <w:trPr>
          <w:trHeight w:val="398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88F8489" w14:textId="77777777" w:rsidR="006F6882" w:rsidRPr="006F6882" w:rsidRDefault="006F6882" w:rsidP="006F68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знаний- -(2 ч)</w:t>
            </w:r>
          </w:p>
        </w:tc>
      </w:tr>
      <w:tr w:rsidR="006F6882" w:rsidRPr="006F6882" w14:paraId="4A6BC46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B91FC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3043B0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5873E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64076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Краткий обзор развития гимнастики в России. Гимнастическая терминология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7D4FD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4A6D30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5A046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F678F4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EF6E0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5DE6D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Меры предупреждения травм на занятии по гимнастике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6D216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E3F44DA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FA2A8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на развитие гибкости и прыгучести (9ч)</w:t>
            </w:r>
          </w:p>
        </w:tc>
      </w:tr>
      <w:tr w:rsidR="006F6882" w:rsidRPr="006F6882" w14:paraId="589CBD9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41530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11B533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5441B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6AEAE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Инструктаж по ТБ. Упражнения на силу рук-тесты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C30B7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2A54F43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22E58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5CC86C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5B10C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9F7AA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Ходьба в приседе. Растяжка. Полу шпагат, шпагат.  Наклоны туловища</w:t>
            </w:r>
          </w:p>
          <w:p w14:paraId="0330789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8FD7C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208961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29982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EBEF68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042AC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EAD62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Наклоны вперед, назад, вправо, влево </w:t>
            </w:r>
          </w:p>
          <w:p w14:paraId="6527AF8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Растяжка. </w:t>
            </w: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Полу шпагат, шпагат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84A70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35252C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73462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7561BE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7A764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18E63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Выпады и полушпагаты. Растяжка. Высокие взмахи попеременно правой и левой ногой.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45F84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AE5C1A8" w14:textId="77777777" w:rsidTr="00FC06B1">
        <w:trPr>
          <w:trHeight w:val="529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3F2CE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AA9AC9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4F42F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C918A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Высокие взмахи поочередно и попеременно правой и левой ногой </w:t>
            </w:r>
          </w:p>
          <w:p w14:paraId="06C4BD5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Шпагат Выпады и полу шпагаты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A00B7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85DB05F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431E8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8F7DCD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E0FBC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28C86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Комплексы ОРУ, включающие максимальное сгибание туловища (в стойках и седах)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9DFF7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87D9E32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44254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A57A6F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ACD07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C5EEF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Широкие стойки на ногах </w:t>
            </w:r>
          </w:p>
          <w:p w14:paraId="3B6D91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722EE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A7BA50D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2AB50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F6F0D8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67D5C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81215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Индивидуальные комплексы физических упражнений по развитию гибкости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E9C01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7151439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77A40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CDBDB1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70A63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A59A4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Тестовые упражнения по оценке гибкости и подвижности в суставах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1C206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6FF57F9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B596A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760D37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9C62E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8C05D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знаний- -(1 ч)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CA2BC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EF5F62E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DED90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C37C44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715AC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B4DB6B" w14:textId="77777777" w:rsidR="006F6882" w:rsidRPr="006F6882" w:rsidRDefault="006F6882" w:rsidP="006F6882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Инструктаж по ТБ. Средства закаливания и методика их применения.</w:t>
            </w:r>
          </w:p>
          <w:p w14:paraId="125237D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3608A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248AE1EE" w14:textId="77777777" w:rsidTr="00FC06B1">
        <w:trPr>
          <w:trHeight w:val="386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CF23FE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на развитие ловкости и координации и быстроты (8ч)</w:t>
            </w:r>
          </w:p>
        </w:tc>
      </w:tr>
      <w:tr w:rsidR="006F6882" w:rsidRPr="006F6882" w14:paraId="79187D7D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0A2CE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46A1BD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BA293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CC32B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Воспроизведение заданной игровой позы </w:t>
            </w:r>
          </w:p>
          <w:p w14:paraId="51C198F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Упражнения на равновесие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167F2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EFCD432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93167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4D1254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90C78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44381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Жонглирование малыми предметами </w:t>
            </w:r>
          </w:p>
          <w:p w14:paraId="3329FD8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подвижности в плечевых суставах.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F06FC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9D7FFE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65774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39DB4F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3416D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5DD96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Передвижения шагом, бегом, прыжками в разных направлениях по намеченным ориентирам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6B0CD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DAAFE2A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800C9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16EE88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DA377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8E963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подвижности в тазобедренных суставах</w:t>
            </w: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 Выпады и полу шпагаты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2593F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5BD05EA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E5866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760C0A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CCA8B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70E4E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Передвижения по гимнастической скамейке </w:t>
            </w:r>
          </w:p>
          <w:p w14:paraId="510A076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CB991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2EE10D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988D7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A77F58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1434E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3F815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Жонглирование малыми предметами </w:t>
            </w:r>
          </w:p>
          <w:p w14:paraId="3851387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EF71D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D1F0AD3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086DC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8695B0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D67B5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471B1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Преодоление простых препятствий; Равновесия типа «ласточка»;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E8054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E090AA8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EF039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E68A40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6945A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A12E6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Передвижения по гимнастической скамейке Равновесия типа «ласточка»;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7DAAA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5E9F2D7" w14:textId="77777777" w:rsidTr="00FC06B1">
        <w:trPr>
          <w:trHeight w:val="252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4BEAB33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на формирование осанки и координации (</w:t>
            </w:r>
            <w:r w:rsidRPr="006F68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ч)</w:t>
            </w:r>
          </w:p>
        </w:tc>
      </w:tr>
      <w:tr w:rsidR="006F6882" w:rsidRPr="006F6882" w14:paraId="10F7AF83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15DBD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0A0FBF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EDFED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55E04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Равновесие «ласточка» </w:t>
            </w:r>
          </w:p>
          <w:p w14:paraId="648A1F1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Упражнения - в висе на г/стенке поднимание прямых ног в вис углом;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D8B07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EEB9407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14F0F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36DB6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FD883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5F540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Передвижения на носках, с поворотами и подскоками </w:t>
            </w:r>
          </w:p>
          <w:p w14:paraId="2B28B87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Упражнения на проверку осанки, равновесия - ласточка;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3A62C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DDF526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9AAB6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EAF81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06784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41825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Передвижения шагом, бегом, прыжками в разных направлениях по намеченным ориентирам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329DD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4168BF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69CDF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50FDA5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392D3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88E53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Упражнения для укрепления и коррекции мышечного корсета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CD111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D9AF499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0040A9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76C3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B9E811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CC5C9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Акробатические. элементы упражнения в движении. с бегом, прыжком, Выпады и полу шпагаты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0A423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34701A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A6696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3726436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F4759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513F3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Ходьба с заданной осанкой </w:t>
            </w:r>
          </w:p>
          <w:p w14:paraId="09F3BEE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EFA98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22C973A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16145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381736C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9E579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927AF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Комплексы упражнений на контроль осанки в движении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844A8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2C4B377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B2790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0D96C5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1E0FE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5624D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Упражнения на формирование осанки </w:t>
            </w:r>
          </w:p>
          <w:p w14:paraId="6FD0C80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960ED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FA40243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258FC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F09C44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BC6CE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A9C27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Ходьба на носках на гимнастической скамейке, на полу.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970B9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A761FB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F7818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F320DC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47B2C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A1950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Упражнения на проверку осанки </w:t>
            </w:r>
          </w:p>
          <w:p w14:paraId="44DF954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6F575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470C387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AC508F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для развития силы. (5ч)</w:t>
            </w:r>
          </w:p>
          <w:p w14:paraId="6D9B289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25A204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0A10E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E370EF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45D12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76951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Комплексы упражнений на чередование напряжения и расслабления мышц отдельных участков тела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41B8C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7D067E8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942A6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D2C055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D4C1F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226DA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Упоры (присев, лежа, согнувшись) </w:t>
            </w:r>
          </w:p>
          <w:p w14:paraId="58D5BE1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E96B9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534900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2ED4A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CA196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160DC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1A534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Седы (на пятках, углом) </w:t>
            </w:r>
          </w:p>
          <w:p w14:paraId="5FF953B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0D384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2A79AC71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8611D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E665E6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3FBF2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95F89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Висы (стоя, согнув ноги, в висе лежа)</w:t>
            </w:r>
          </w:p>
          <w:p w14:paraId="646D96A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38BB6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C818679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D93EF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1519AB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A94A8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9CF40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Отжимания из различных положений рук, туловища и ног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4AD2B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B688DC9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10B650" w14:textId="77777777" w:rsidR="006F6882" w:rsidRPr="006F6882" w:rsidRDefault="006F6882" w:rsidP="006F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для развития выносливости. (2ч)</w:t>
            </w:r>
          </w:p>
          <w:p w14:paraId="3C2ED32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EF06D5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143E7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4AC80F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DB7C1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3520D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Передвижения шагом, бегом, прыжками в разных направлениях по намеченным ориентирам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3A2D8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CA1CD7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9F039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75963B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523AD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A742A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Преодоление простых препятствий </w:t>
            </w:r>
          </w:p>
          <w:p w14:paraId="67B4317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DAA2B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A076094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54B09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Упражнения на формирование осанки и координации (2ч)</w:t>
            </w:r>
          </w:p>
        </w:tc>
      </w:tr>
      <w:tr w:rsidR="006F6882" w:rsidRPr="006F6882" w14:paraId="5A0C28A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10F1C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D18E56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2515B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BE754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Упражнения с удержанием предмета на голове, Ходьба с заданной осанкой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A60B4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C9BEE27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80FB9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3240C27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72588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BB1D7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Комплексы упражнений на контроль осанки в движении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654F3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352ADD4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0C48D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(2ч)</w:t>
            </w:r>
          </w:p>
        </w:tc>
      </w:tr>
      <w:tr w:rsidR="006F6882" w:rsidRPr="006F6882" w14:paraId="3F2EB00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E37C6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329365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16922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F1C74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Отработка отдельных элементов в выполнении изученных упражнений. Упоры, сед, стойка на лопатках.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75970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315489D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24760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AD1CBA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7FAEE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657B8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Пирамидковые упражнения – изучить</w:t>
            </w:r>
          </w:p>
          <w:p w14:paraId="7E41D3C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67117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29B608E9" w14:textId="77777777" w:rsidTr="00FC06B1">
        <w:trPr>
          <w:trHeight w:val="1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8F6EB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Акробатические упражнения (27 ч)</w:t>
            </w:r>
          </w:p>
          <w:p w14:paraId="4397982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50791D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80913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A4F91C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98F60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23703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 Гигиена, предупреждения травм на занятии по гимнастике, врачебный контроль.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94C99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8ED2AA5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73682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C6EB79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85200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29702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Упоры (присев, лежа, согнувшись).</w:t>
            </w:r>
          </w:p>
          <w:p w14:paraId="24C12F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4695C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8157F3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89C1A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8D5EE1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1CCA5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8A61F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Седы (на пятках, углом). </w:t>
            </w:r>
          </w:p>
          <w:p w14:paraId="08DD00B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71715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C27F9E8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BEBA8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F057F9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FC9B7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E44B3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Группировка, перекаты в группировке.</w:t>
            </w:r>
          </w:p>
          <w:p w14:paraId="52265EE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14059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3B151BD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AAF0A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CDF196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DF2DA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E775A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Стойка на лопатках (согнув и выпрямив ноги). </w:t>
            </w:r>
          </w:p>
          <w:p w14:paraId="039A3A3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B793E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CB9222B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99BD8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90936F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8E87D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FECC8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Кувырок вперед (назад) «мост» из положения лежа на спине, «шпагаты»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F8329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0124AD7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60B3B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9DA990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2E0B9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80975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Тестовые упражнения по оценке гибкости и подвижности в суставах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3A065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0FB9EBF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CDF10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FA441A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769E2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9DD76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Наклоны туловища </w:t>
            </w:r>
          </w:p>
          <w:p w14:paraId="025E05F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Выпады в стороны и вперёд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17329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5C50722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05ED7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E73AD2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C73AA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216E4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Развитие подвижности в плечевых суставах </w:t>
            </w:r>
          </w:p>
          <w:p w14:paraId="418FBB2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0BDE0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995B65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37247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F7DF5B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475DB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E239C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Развитие подвижности в тазобедренных суставах </w:t>
            </w:r>
          </w:p>
          <w:p w14:paraId="2BCF3F0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B241D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2ADF08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80250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21880A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0BCEF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10E82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Полушпагат, шпагат </w:t>
            </w:r>
          </w:p>
          <w:p w14:paraId="7CA5E52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54AE4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DE33035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F0F04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73F2CC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A5F60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DD6B8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Развитие гибкости позвоночника </w:t>
            </w:r>
          </w:p>
          <w:p w14:paraId="4372D7D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CFE72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438CBE8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BD632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F92B45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1DB5F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DA935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Комплексы упражнений на чередование напряжения и расслабления мышц отдельных участков тела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52EC1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BCDBD30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F3718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33561CD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9CEF5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96E63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Наклоны туловища </w:t>
            </w:r>
          </w:p>
          <w:p w14:paraId="0C0BF29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Выпады в стороны и вперёд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65DCA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AD78905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FDD3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D3552E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BB3BC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F1B19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Элементы танцевальной и хореографической подготовки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36B55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6DE9863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B06A6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FEF706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B7D7B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DA64A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Полушпагат, шпагат </w:t>
            </w:r>
          </w:p>
          <w:p w14:paraId="57548C8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A0B91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576B942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CEC42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1489DE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DDAF0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90AE2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Развитие гибкости позвоночника </w:t>
            </w:r>
          </w:p>
          <w:p w14:paraId="11751B3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A267D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8E8214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AE197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40144AF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8BCF6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A1543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Преодоление простых препятствий </w:t>
            </w:r>
          </w:p>
          <w:p w14:paraId="2B280CE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84EF9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0A8EB9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50E40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648AE7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5A07D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EB7934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Упражнения с удержанием предмета на голове, </w:t>
            </w:r>
          </w:p>
          <w:p w14:paraId="51959F4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Ходьба с заданной осанкой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0C230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DA4988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63835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3B22E8A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B05C19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C9D73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Ходьба под музыкальное сопровождение </w:t>
            </w:r>
          </w:p>
          <w:p w14:paraId="3F52324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6054D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0A15A1EA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7C1848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9BC669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B7651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AD5DA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Парная акробатика: хваты, основы балансирования, силовые упражнения, пирамидковые упражнения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EF6C2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ACBEA14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F13DE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3E009E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E9A8A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F7190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Парная акробатика: хваты, основы балансирования, силовые упражнения, пирамидковые упражнения </w:t>
            </w:r>
          </w:p>
          <w:p w14:paraId="3C881B0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 xml:space="preserve">Наклоны туловища </w:t>
            </w:r>
          </w:p>
          <w:p w14:paraId="4C80B9B3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Выпады в стороны и вперёд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60D4A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57E0A8C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DFFD6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5B09FCD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36820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2714EB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 xml:space="preserve">Тестовые упражнения по оценке гибкости и подвижности в суставах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5A551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25857AFE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677E7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106C754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DAEB0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77FA3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Кувырок вперед (назад) «мост» из положения лежа на спине, «шпагаты» и складки.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C5BA3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1518A309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CC1FF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DF226D6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C8A1C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F243E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Кувырок вперед (назад) «мост» из положения лежа на спине, «шпагаты» и складки.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24BAA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7A5C1BC6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333D00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61B813B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D886A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B39415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lang w:eastAsia="ru-RU"/>
              </w:rPr>
              <w:t>Тестовые упражнения по оценке силовых упражнений</w:t>
            </w:r>
          </w:p>
          <w:p w14:paraId="5244BF92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762AFE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3A104568" w14:textId="77777777" w:rsidTr="00FC06B1">
        <w:trPr>
          <w:trHeight w:val="1"/>
          <w:jc w:val="center"/>
        </w:trPr>
        <w:tc>
          <w:tcPr>
            <w:tcW w:w="6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A2826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07716C7C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5B73F7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7C96EF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F6882">
              <w:rPr>
                <w:rFonts w:ascii="Times New Roman" w:eastAsia="Calibri" w:hAnsi="Times New Roman" w:cs="Times New Roman"/>
                <w:color w:val="000000"/>
              </w:rPr>
              <w:t>Показательные выступления с акробатическими комбинациями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B71E41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882" w:rsidRPr="006F6882" w14:paraId="41344ABC" w14:textId="77777777" w:rsidTr="00FC06B1">
        <w:trPr>
          <w:trHeight w:val="559"/>
          <w:jc w:val="center"/>
        </w:trPr>
        <w:tc>
          <w:tcPr>
            <w:tcW w:w="1067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437D8D" w14:textId="77777777" w:rsidR="006F6882" w:rsidRPr="006F6882" w:rsidRDefault="006F6882" w:rsidP="006F6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68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 68 часов</w:t>
            </w:r>
          </w:p>
        </w:tc>
      </w:tr>
    </w:tbl>
    <w:p w14:paraId="0E23F733" w14:textId="77777777" w:rsidR="006F6882" w:rsidRPr="006F6882" w:rsidRDefault="006F6882" w:rsidP="006F6882">
      <w:pPr>
        <w:autoSpaceDE w:val="0"/>
        <w:autoSpaceDN w:val="0"/>
        <w:adjustRightInd w:val="0"/>
        <w:spacing w:line="259" w:lineRule="atLeast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14CF1E65" w14:textId="77777777" w:rsidR="006F6882" w:rsidRPr="006F6882" w:rsidRDefault="006F6882" w:rsidP="006F6882">
      <w:pPr>
        <w:spacing w:after="0" w:line="240" w:lineRule="auto"/>
        <w:ind w:left="92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950696C" w14:textId="77777777" w:rsid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4324D79" w14:textId="3598931C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Методическое обеспечение</w:t>
      </w:r>
    </w:p>
    <w:p w14:paraId="08D2DB40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14:paraId="1C31D3E2" w14:textId="77777777" w:rsidR="006F6882" w:rsidRPr="006F6882" w:rsidRDefault="006F6882" w:rsidP="006F688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Формы занятий, планируемых по каждой теме или разделу: практические, теоретические, групповые и индивидуальные, эстафеты, самостоятельное выполнение заданий.</w:t>
      </w:r>
    </w:p>
    <w:p w14:paraId="3E9A5054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Тренировочное занятие проходит по типовой схеме:</w:t>
      </w:r>
    </w:p>
    <w:p w14:paraId="41088E71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подготовительная (вводная) часть,</w:t>
      </w:r>
    </w:p>
    <w:p w14:paraId="004D5C6C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основная часть,</w:t>
      </w:r>
    </w:p>
    <w:p w14:paraId="32DF46C5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заключительная часть.</w:t>
      </w:r>
    </w:p>
    <w:p w14:paraId="3AAABB80" w14:textId="77777777" w:rsidR="006F6882" w:rsidRPr="006F6882" w:rsidRDefault="006F6882" w:rsidP="006F688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Освоение материала идет последовательно, но каждая ступень обучения предполагает повторение и закрепление уже пройденного материала, что развивает умения и навыки, закрепляет их на более высоком уровне. В каждый период обучения материал дается по основным разделам. Все разделы связаны между собой и в тоже время имеют конкретное содержание и задачи по формированию знаний, умений.</w:t>
      </w:r>
    </w:p>
    <w:p w14:paraId="42E7EDC0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На занятиях спортивной гимнастикой теория и практика не отделимы. На практических занятиях обязательно отводится 5-7 мин. для теории.</w:t>
      </w:r>
    </w:p>
    <w:p w14:paraId="5698A6D4" w14:textId="77777777" w:rsidR="006F6882" w:rsidRPr="006F6882" w:rsidRDefault="006F6882" w:rsidP="006F688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Приемы и методы организации: практический (показ отдельных движений, комбинаций,) словесный (рассказ, беседа, объяснение); методы сравнения и анализа (показ, беседы, диалог); интенсивный (выполнение большого объема двигательных упражнений на занятиях); метод эмоционального воздействия, обеспечивающий психологический комфорт воспитанниц, в процессе выполнения движений под музыку.</w:t>
      </w:r>
    </w:p>
    <w:p w14:paraId="3945092E" w14:textId="77777777" w:rsidR="006F6882" w:rsidRPr="006F6882" w:rsidRDefault="006F6882" w:rsidP="006F688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Учебно-тренировочные занятия проводятся в спортивном зале МБОУ СОШ №3</w:t>
      </w:r>
    </w:p>
    <w:p w14:paraId="287DEE59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14:paraId="022D8E7F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Необходимый инвентарь:</w:t>
      </w:r>
    </w:p>
    <w:p w14:paraId="28C06086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гимнастические маты,</w:t>
      </w:r>
    </w:p>
    <w:p w14:paraId="7743CBF8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гимнастический мостик,</w:t>
      </w:r>
    </w:p>
    <w:p w14:paraId="7EF4F163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гимнастическая скамейка,</w:t>
      </w:r>
    </w:p>
    <w:p w14:paraId="15DD4C64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скакалки.</w:t>
      </w:r>
    </w:p>
    <w:p w14:paraId="65C861AE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-гимнастическая скамейка,</w:t>
      </w:r>
    </w:p>
    <w:p w14:paraId="535849BE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 гимнастическая стенка</w:t>
      </w:r>
    </w:p>
    <w:p w14:paraId="7D11EFB0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-обручи, гимнастические палки, </w:t>
      </w:r>
    </w:p>
    <w:p w14:paraId="342521D5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-гимнастические кегли, </w:t>
      </w:r>
    </w:p>
    <w:p w14:paraId="0F8FBBA1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-набивные мячи</w:t>
      </w:r>
    </w:p>
    <w:p w14:paraId="181DBB66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47AAFC77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05A434DB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078C5DF3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Список литературы</w:t>
      </w:r>
    </w:p>
    <w:p w14:paraId="2EFCE315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36A0721F" w14:textId="77777777" w:rsidR="006F6882" w:rsidRPr="006F6882" w:rsidRDefault="006F6882" w:rsidP="006F6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14:paraId="4446F2C4" w14:textId="77777777" w:rsidR="006F6882" w:rsidRPr="006F6882" w:rsidRDefault="006F6882" w:rsidP="006F6882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Гимнастика для детей младшего школьного возраста, Васильков Г. А М.: Просвещение, 2006.</w:t>
      </w:r>
    </w:p>
    <w:p w14:paraId="70DC2B6E" w14:textId="77777777" w:rsidR="006F6882" w:rsidRPr="006F6882" w:rsidRDefault="006F6882" w:rsidP="006F6882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>Техника гимнастических упражнений. Издательство «ТЕРРА спорт», Гавердовский Ю. К 2002.</w:t>
      </w:r>
    </w:p>
    <w:p w14:paraId="497B202F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       3    Спортивная гимнастика: ООО «Издательство АСТ», ООО «Издательство Астрель», 2004. Мартен П.  (Уроки спорта). </w:t>
      </w:r>
    </w:p>
    <w:p w14:paraId="138E836B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       4. Обучающие программы для освоения акробатических упражнений основной гимнастики, Екатеринбург. УГТУ – УПИ Шинков В. П.. 2005</w:t>
      </w:r>
    </w:p>
    <w:p w14:paraId="5D545944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       5. Усольцева О. «Спортивная гимнастика» ООО «Издательство Эксмо), 2013</w:t>
      </w:r>
    </w:p>
    <w:p w14:paraId="07F164CA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        6.«Физическая культура» » (1-4 класс) автора Петровой , Полянской, изд. М. «Просвещение», 2011 год; </w:t>
      </w:r>
    </w:p>
    <w:p w14:paraId="52B4601D" w14:textId="77777777" w:rsidR="006F6882" w:rsidRPr="006F6882" w:rsidRDefault="006F6882" w:rsidP="006F6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6F6882">
        <w:rPr>
          <w:rFonts w:ascii="Times New Roman" w:eastAsia="Times New Roman" w:hAnsi="Times New Roman" w:cs="Times New Roman"/>
          <w:lang w:eastAsia="ru-RU"/>
        </w:rPr>
        <w:t xml:space="preserve">        7. Программы «Акробатика для всех» В.В.Козлова, изд.М. «Владос», 211 г. примерной программы спортивной подготовки для детско-юношеских спортивных школ</w:t>
      </w:r>
    </w:p>
    <w:p w14:paraId="00F72818" w14:textId="77777777" w:rsidR="006F6882" w:rsidRDefault="006F6882"/>
    <w:sectPr w:rsidR="006F6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492DE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4D335AF"/>
    <w:multiLevelType w:val="hybridMultilevel"/>
    <w:tmpl w:val="87904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C3385"/>
    <w:multiLevelType w:val="singleLevel"/>
    <w:tmpl w:val="829C14DE"/>
    <w:lvl w:ilvl="0">
      <w:start w:val="3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2ED39F1"/>
    <w:multiLevelType w:val="hybridMultilevel"/>
    <w:tmpl w:val="6CB6E2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C2A72"/>
    <w:multiLevelType w:val="hybridMultilevel"/>
    <w:tmpl w:val="FF088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F1248"/>
    <w:multiLevelType w:val="hybridMultilevel"/>
    <w:tmpl w:val="FE387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954A7"/>
    <w:multiLevelType w:val="multilevel"/>
    <w:tmpl w:val="4C42F0FE"/>
    <w:lvl w:ilvl="0">
      <w:start w:val="1"/>
      <w:numFmt w:val="decimal"/>
      <w:lvlText w:val="%1."/>
      <w:legacy w:legacy="1" w:legacySpace="0" w:legacyIndent="425"/>
      <w:lvlJc w:val="left"/>
      <w:pPr>
        <w:ind w:left="360" w:firstLine="0"/>
      </w:pPr>
      <w:rPr>
        <w:rFonts w:ascii="Courier New" w:hAnsi="Courier New" w:cs="Courier New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217F5D"/>
    <w:multiLevelType w:val="hybridMultilevel"/>
    <w:tmpl w:val="F1F84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803B2"/>
    <w:multiLevelType w:val="hybridMultilevel"/>
    <w:tmpl w:val="A1CA3FCE"/>
    <w:lvl w:ilvl="0" w:tplc="4E92B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32535D"/>
    <w:multiLevelType w:val="singleLevel"/>
    <w:tmpl w:val="FAF66908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A6C49CE"/>
    <w:multiLevelType w:val="hybridMultilevel"/>
    <w:tmpl w:val="07A49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1F2E"/>
    <w:multiLevelType w:val="hybridMultilevel"/>
    <w:tmpl w:val="A4C80CD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BC0B53"/>
    <w:multiLevelType w:val="hybridMultilevel"/>
    <w:tmpl w:val="CB1CB0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F665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394960"/>
    <w:multiLevelType w:val="hybridMultilevel"/>
    <w:tmpl w:val="BB90225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863FE3"/>
    <w:multiLevelType w:val="singleLevel"/>
    <w:tmpl w:val="69D81B5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1D0780"/>
    <w:multiLevelType w:val="hybridMultilevel"/>
    <w:tmpl w:val="137E35B2"/>
    <w:lvl w:ilvl="0" w:tplc="72965B7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78411DB2"/>
    <w:multiLevelType w:val="hybridMultilevel"/>
    <w:tmpl w:val="D8C6B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6"/>
  </w:num>
  <w:num w:numId="5">
    <w:abstractNumId w:val="8"/>
  </w:num>
  <w:num w:numId="6">
    <w:abstractNumId w:val="1"/>
  </w:num>
  <w:num w:numId="7">
    <w:abstractNumId w:val="7"/>
    <w:lvlOverride w:ilvl="0">
      <w:startOverride w:val="1"/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Courier New" w:hAnsi="Courier New" w:cs="Courier New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0"/>
  </w:num>
  <w:num w:numId="13">
    <w:abstractNumId w:val="15"/>
  </w:num>
  <w:num w:numId="14">
    <w:abstractNumId w:val="3"/>
  </w:num>
  <w:num w:numId="15">
    <w:abstractNumId w:val="4"/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16"/>
  </w:num>
  <w:num w:numId="21">
    <w:abstractNumId w:val="11"/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82"/>
    <w:rsid w:val="006F6882"/>
    <w:rsid w:val="00A2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84BB"/>
  <w15:chartTrackingRefBased/>
  <w15:docId w15:val="{32363270-B713-4F6E-9C56-7D79B151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688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F6882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688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882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6882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6882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6882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6882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6882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6882"/>
    <w:rPr>
      <w:rFonts w:ascii="Cambria" w:eastAsia="Times New Roman" w:hAnsi="Cambria" w:cs="Times New Roman"/>
      <w:b/>
      <w:bCs/>
      <w:color w:val="622423"/>
      <w:shd w:val="clear" w:color="auto" w:fill="F2DBDB"/>
      <w:lang w:eastAsia="ru-RU"/>
    </w:rPr>
  </w:style>
  <w:style w:type="character" w:customStyle="1" w:styleId="20">
    <w:name w:val="Заголовок 2 Знак"/>
    <w:basedOn w:val="a0"/>
    <w:link w:val="2"/>
    <w:rsid w:val="006F6882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F6882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6882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F6882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F6882"/>
    <w:rPr>
      <w:rFonts w:ascii="Cambria" w:eastAsia="Times New Roman" w:hAnsi="Cambria" w:cs="Times New Roman"/>
      <w:color w:val="94363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6882"/>
    <w:rPr>
      <w:rFonts w:ascii="Cambria" w:eastAsia="Times New Roman" w:hAnsi="Cambria" w:cs="Times New Roman"/>
      <w:color w:val="94363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F6882"/>
    <w:rPr>
      <w:rFonts w:ascii="Cambria" w:eastAsia="Times New Roman" w:hAnsi="Cambria" w:cs="Times New Roman"/>
      <w:color w:val="C0504D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F6882"/>
    <w:rPr>
      <w:rFonts w:ascii="Cambria" w:eastAsia="Times New Roman" w:hAnsi="Cambria" w:cs="Times New Roman"/>
      <w:color w:val="C0504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6882"/>
  </w:style>
  <w:style w:type="paragraph" w:styleId="a3">
    <w:name w:val="caption"/>
    <w:basedOn w:val="a"/>
    <w:next w:val="a"/>
    <w:uiPriority w:val="35"/>
    <w:semiHidden/>
    <w:unhideWhenUsed/>
    <w:qFormat/>
    <w:rsid w:val="006F6882"/>
    <w:pPr>
      <w:spacing w:after="0" w:line="240" w:lineRule="auto"/>
    </w:pPr>
    <w:rPr>
      <w:rFonts w:ascii="Times New Roman" w:eastAsia="Times New Roman" w:hAnsi="Times New Roman" w:cs="Times New Roman"/>
      <w:b/>
      <w:bCs/>
      <w:color w:val="943634"/>
      <w:sz w:val="18"/>
      <w:szCs w:val="18"/>
      <w:lang w:eastAsia="ru-RU"/>
    </w:rPr>
  </w:style>
  <w:style w:type="paragraph" w:styleId="a4">
    <w:basedOn w:val="a"/>
    <w:next w:val="a5"/>
    <w:uiPriority w:val="99"/>
    <w:rsid w:val="006F688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азвание Знак"/>
    <w:link w:val="a7"/>
    <w:rsid w:val="006F6882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8">
    <w:name w:val="Subtitle"/>
    <w:basedOn w:val="a"/>
    <w:next w:val="a"/>
    <w:link w:val="a9"/>
    <w:qFormat/>
    <w:rsid w:val="006F6882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6F6882"/>
    <w:rPr>
      <w:rFonts w:ascii="Cambria" w:eastAsia="Times New Roman" w:hAnsi="Cambria" w:cs="Times New Roman"/>
      <w:color w:val="622423"/>
      <w:sz w:val="24"/>
      <w:szCs w:val="24"/>
      <w:lang w:eastAsia="ru-RU"/>
    </w:rPr>
  </w:style>
  <w:style w:type="character" w:styleId="aa">
    <w:name w:val="Strong"/>
    <w:uiPriority w:val="22"/>
    <w:qFormat/>
    <w:rsid w:val="006F6882"/>
    <w:rPr>
      <w:b/>
      <w:bCs/>
      <w:spacing w:val="0"/>
    </w:rPr>
  </w:style>
  <w:style w:type="character" w:styleId="ab">
    <w:name w:val="Emphasis"/>
    <w:uiPriority w:val="20"/>
    <w:qFormat/>
    <w:rsid w:val="006F6882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c">
    <w:name w:val="No Spacing"/>
    <w:basedOn w:val="a"/>
    <w:link w:val="ad"/>
    <w:qFormat/>
    <w:rsid w:val="006F6882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x-none" w:eastAsia="x-none"/>
    </w:rPr>
  </w:style>
  <w:style w:type="paragraph" w:styleId="ae">
    <w:name w:val="List Paragraph"/>
    <w:basedOn w:val="a"/>
    <w:uiPriority w:val="34"/>
    <w:qFormat/>
    <w:rsid w:val="006F68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6F6882"/>
    <w:pPr>
      <w:spacing w:after="0" w:line="240" w:lineRule="auto"/>
    </w:pPr>
    <w:rPr>
      <w:rFonts w:ascii="Times New Roman" w:eastAsia="Times New Roman" w:hAnsi="Times New Roman" w:cs="Times New Roman"/>
      <w:color w:val="943634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6F6882"/>
    <w:rPr>
      <w:rFonts w:ascii="Times New Roman" w:eastAsia="Times New Roman" w:hAnsi="Times New Roman" w:cs="Times New Roman"/>
      <w:color w:val="943634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6F6882"/>
    <w:pPr>
      <w:pBdr>
        <w:top w:val="dotted" w:sz="8" w:space="10" w:color="C0504D"/>
        <w:bottom w:val="dotted" w:sz="8" w:space="10" w:color="C0504D"/>
      </w:pBdr>
      <w:spacing w:after="0"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  <w:sz w:val="24"/>
      <w:szCs w:val="24"/>
      <w:lang w:eastAsia="ru-RU"/>
    </w:rPr>
  </w:style>
  <w:style w:type="character" w:customStyle="1" w:styleId="af0">
    <w:name w:val="Выделенная цитата Знак"/>
    <w:basedOn w:val="a0"/>
    <w:link w:val="af"/>
    <w:uiPriority w:val="30"/>
    <w:rsid w:val="006F6882"/>
    <w:rPr>
      <w:rFonts w:ascii="Cambria" w:eastAsia="Times New Roman" w:hAnsi="Cambria" w:cs="Times New Roman"/>
      <w:b/>
      <w:bCs/>
      <w:color w:val="C0504D"/>
      <w:sz w:val="24"/>
      <w:szCs w:val="24"/>
      <w:lang w:eastAsia="ru-RU"/>
    </w:rPr>
  </w:style>
  <w:style w:type="character" w:styleId="af1">
    <w:name w:val="Subtle Emphasis"/>
    <w:uiPriority w:val="19"/>
    <w:qFormat/>
    <w:rsid w:val="006F6882"/>
    <w:rPr>
      <w:rFonts w:ascii="Cambria" w:eastAsia="Times New Roman" w:hAnsi="Cambria" w:cs="Times New Roman"/>
      <w:i/>
      <w:iCs/>
      <w:color w:val="C0504D"/>
    </w:rPr>
  </w:style>
  <w:style w:type="character" w:styleId="af2">
    <w:name w:val="Intense Emphasis"/>
    <w:uiPriority w:val="21"/>
    <w:qFormat/>
    <w:rsid w:val="006F6882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3">
    <w:name w:val="Subtle Reference"/>
    <w:uiPriority w:val="31"/>
    <w:qFormat/>
    <w:rsid w:val="006F6882"/>
    <w:rPr>
      <w:i/>
      <w:iCs/>
      <w:smallCaps/>
      <w:color w:val="C0504D"/>
      <w:u w:color="C0504D"/>
    </w:rPr>
  </w:style>
  <w:style w:type="character" w:styleId="af4">
    <w:name w:val="Intense Reference"/>
    <w:uiPriority w:val="32"/>
    <w:qFormat/>
    <w:rsid w:val="006F6882"/>
    <w:rPr>
      <w:b/>
      <w:bCs/>
      <w:i/>
      <w:iCs/>
      <w:smallCaps/>
      <w:color w:val="C0504D"/>
      <w:u w:color="C0504D"/>
    </w:rPr>
  </w:style>
  <w:style w:type="character" w:styleId="af5">
    <w:name w:val="Book Title"/>
    <w:uiPriority w:val="33"/>
    <w:qFormat/>
    <w:rsid w:val="006F6882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6F6882"/>
    <w:pPr>
      <w:outlineLvl w:val="9"/>
    </w:pPr>
  </w:style>
  <w:style w:type="paragraph" w:customStyle="1" w:styleId="msolistparagraphcxspmiddle">
    <w:name w:val="msolistparagraphcxspmiddle"/>
    <w:basedOn w:val="a"/>
    <w:rsid w:val="006F6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rsid w:val="006F688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8">
    <w:name w:val="Основной текст Знак"/>
    <w:basedOn w:val="a0"/>
    <w:link w:val="af7"/>
    <w:rsid w:val="006F68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Без интервала Знак"/>
    <w:link w:val="ac"/>
    <w:locked/>
    <w:rsid w:val="006F6882"/>
    <w:rPr>
      <w:rFonts w:ascii="Calibri" w:eastAsia="Calibri" w:hAnsi="Calibri" w:cs="Times New Roman"/>
      <w:i/>
      <w:iCs/>
      <w:sz w:val="20"/>
      <w:szCs w:val="20"/>
      <w:lang w:val="x-none" w:eastAsia="x-none"/>
    </w:rPr>
  </w:style>
  <w:style w:type="character" w:customStyle="1" w:styleId="12">
    <w:name w:val="Название Знак1"/>
    <w:uiPriority w:val="10"/>
    <w:rsid w:val="006F688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table" w:styleId="af9">
    <w:name w:val="Table Grid"/>
    <w:basedOn w:val="a1"/>
    <w:rsid w:val="006F68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 Indent"/>
    <w:basedOn w:val="a"/>
    <w:link w:val="afb"/>
    <w:uiPriority w:val="99"/>
    <w:semiHidden/>
    <w:unhideWhenUsed/>
    <w:rsid w:val="006F68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F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6F68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6F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6F68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F68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6F68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Title"/>
    <w:basedOn w:val="a"/>
    <w:next w:val="a"/>
    <w:link w:val="a6"/>
    <w:qFormat/>
    <w:rsid w:val="006F6882"/>
    <w:pPr>
      <w:spacing w:after="0" w:line="240" w:lineRule="auto"/>
      <w:contextualSpacing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</w:rPr>
  </w:style>
  <w:style w:type="character" w:customStyle="1" w:styleId="afc">
    <w:name w:val="Заголовок Знак"/>
    <w:basedOn w:val="a0"/>
    <w:link w:val="a7"/>
    <w:uiPriority w:val="10"/>
    <w:rsid w:val="006F6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Normal (Web)"/>
    <w:basedOn w:val="a"/>
    <w:uiPriority w:val="99"/>
    <w:semiHidden/>
    <w:unhideWhenUsed/>
    <w:rsid w:val="006F68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3668</Words>
  <Characters>20914</Characters>
  <Application>Microsoft Office Word</Application>
  <DocSecurity>0</DocSecurity>
  <Lines>174</Lines>
  <Paragraphs>49</Paragraphs>
  <ScaleCrop>false</ScaleCrop>
  <Company/>
  <LinksUpToDate>false</LinksUpToDate>
  <CharactersWithSpaces>24533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1</cp:revision>
  <dcterms:created xsi:type="dcterms:W3CDTF">2024-09-11T15:59:00Z</dcterms:created>
  <dcterms:modified xsi:type="dcterms:W3CDTF">2024-09-11T16:02:00Z</dcterms:modified>
</cp:coreProperties>
</file>